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sz w:val="20"/>
          <w:szCs w:val="20"/>
          <w:rtl w:val="0"/>
        </w:rPr>
        <w:t xml:space="preserve">МИНОБРНАУКИ РОССИИ</w:t>
      </w:r>
      <w:r w:rsidDel="00000000" w:rsidR="00000000" w:rsidRPr="00000000">
        <w:rPr>
          <w:rtl w:val="0"/>
        </w:rPr>
      </w:r>
    </w:p>
    <w:p w:rsidR="00000000" w:rsidDel="00000000" w:rsidP="00000000" w:rsidRDefault="00000000" w:rsidRPr="00000000" w14:paraId="00000002">
      <w:pPr>
        <w:ind w:right="142"/>
        <w:jc w:val="center"/>
        <w:rPr/>
      </w:pPr>
      <w:r w:rsidDel="00000000" w:rsidR="00000000" w:rsidRPr="00000000">
        <w:rPr>
          <w:sz w:val="20"/>
          <w:szCs w:val="20"/>
        </w:rPr>
        <w:drawing>
          <wp:inline distB="0" distT="0" distL="0" distR="0">
            <wp:extent cx="472440" cy="472440"/>
            <wp:effectExtent b="0" l="0" r="0" t="0"/>
            <wp:docPr id="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472440" cy="47244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ind w:right="142"/>
        <w:jc w:val="center"/>
        <w:rPr/>
      </w:pPr>
      <w:r w:rsidDel="00000000" w:rsidR="00000000" w:rsidRPr="00000000">
        <w:rPr>
          <w:rtl w:val="0"/>
        </w:rPr>
        <w:t xml:space="preserve">Федеральное государственное бюджетное образовательное учреждение</w:t>
      </w:r>
    </w:p>
    <w:p w:rsidR="00000000" w:rsidDel="00000000" w:rsidP="00000000" w:rsidRDefault="00000000" w:rsidRPr="00000000" w14:paraId="00000004">
      <w:pPr>
        <w:ind w:left="567" w:right="142" w:firstLine="0"/>
        <w:jc w:val="center"/>
        <w:rPr/>
      </w:pPr>
      <w:r w:rsidDel="00000000" w:rsidR="00000000" w:rsidRPr="00000000">
        <w:rPr>
          <w:rtl w:val="0"/>
        </w:rPr>
        <w:t xml:space="preserve">высшего образования</w:t>
      </w:r>
    </w:p>
    <w:p w:rsidR="00000000" w:rsidDel="00000000" w:rsidP="00000000" w:rsidRDefault="00000000" w:rsidRPr="00000000" w14:paraId="00000005">
      <w:pPr>
        <w:pStyle w:val="Heading1"/>
        <w:ind w:right="142"/>
        <w:rPr>
          <w:sz w:val="24"/>
          <w:szCs w:val="24"/>
          <w:u w:val="none"/>
        </w:rPr>
      </w:pPr>
      <w:r w:rsidDel="00000000" w:rsidR="00000000" w:rsidRPr="00000000">
        <w:rPr>
          <w:sz w:val="24"/>
          <w:szCs w:val="24"/>
          <w:u w:val="none"/>
          <w:rtl w:val="0"/>
        </w:rPr>
        <w:t xml:space="preserve">«Российский государственный гуманитарный университет»</w:t>
      </w:r>
    </w:p>
    <w:p w:rsidR="00000000" w:rsidDel="00000000" w:rsidP="00000000" w:rsidRDefault="00000000" w:rsidRPr="00000000" w14:paraId="00000006">
      <w:pPr>
        <w:pStyle w:val="Heading1"/>
        <w:ind w:right="142"/>
        <w:rPr>
          <w:sz w:val="20"/>
          <w:szCs w:val="20"/>
        </w:rPr>
      </w:pPr>
      <w:r w:rsidDel="00000000" w:rsidR="00000000" w:rsidRPr="00000000">
        <w:rPr>
          <w:sz w:val="24"/>
          <w:szCs w:val="24"/>
          <w:u w:val="none"/>
          <w:rtl w:val="0"/>
        </w:rPr>
        <w:t xml:space="preserve">(ФГБОУ ВО «РГГУ»)</w:t>
      </w:r>
      <w:r w:rsidDel="00000000" w:rsidR="00000000" w:rsidRPr="00000000">
        <w:rPr>
          <w:rtl w:val="0"/>
        </w:rPr>
      </w:r>
    </w:p>
    <w:p w:rsidR="00000000" w:rsidDel="00000000" w:rsidP="00000000" w:rsidRDefault="00000000" w:rsidRPr="00000000" w14:paraId="00000007">
      <w:pPr>
        <w:jc w:val="center"/>
        <w:rPr>
          <w:b w:val="1"/>
        </w:rPr>
      </w:pPr>
      <w:r w:rsidDel="00000000" w:rsidR="00000000" w:rsidRPr="00000000">
        <w:rPr>
          <w:rtl w:val="0"/>
        </w:rPr>
      </w:r>
    </w:p>
    <w:p w:rsidR="00000000" w:rsidDel="00000000" w:rsidP="00000000" w:rsidRDefault="00000000" w:rsidRPr="00000000" w14:paraId="00000008">
      <w:pPr>
        <w:jc w:val="center"/>
        <w:rPr/>
      </w:pPr>
      <w:r w:rsidDel="00000000" w:rsidR="00000000" w:rsidRPr="00000000">
        <w:rPr>
          <w:rtl w:val="0"/>
        </w:rPr>
        <w:t xml:space="preserve">ФАКУЛЬТЕТ ИСТОРИИ ИСКУССТВА</w:t>
      </w:r>
    </w:p>
    <w:p w:rsidR="00000000" w:rsidDel="00000000" w:rsidP="00000000" w:rsidRDefault="00000000" w:rsidRPr="00000000" w14:paraId="00000009">
      <w:pPr>
        <w:jc w:val="center"/>
        <w:rPr/>
      </w:pPr>
      <w:r w:rsidDel="00000000" w:rsidR="00000000" w:rsidRPr="00000000">
        <w:rPr>
          <w:rtl w:val="0"/>
        </w:rPr>
        <w:t xml:space="preserve">Кафедра истории русского искусства</w:t>
      </w:r>
    </w:p>
    <w:p w:rsidR="00000000" w:rsidDel="00000000" w:rsidP="00000000" w:rsidRDefault="00000000" w:rsidRPr="00000000" w14:paraId="0000000A">
      <w:pPr>
        <w:jc w:val="center"/>
        <w:rPr/>
      </w:pPr>
      <w:r w:rsidDel="00000000" w:rsidR="00000000" w:rsidRPr="00000000">
        <w:rPr>
          <w:rtl w:val="0"/>
        </w:rPr>
      </w:r>
    </w:p>
    <w:p w:rsidR="00000000" w:rsidDel="00000000" w:rsidP="00000000" w:rsidRDefault="00000000" w:rsidRPr="00000000" w14:paraId="0000000B">
      <w:pPr>
        <w:jc w:val="center"/>
        <w:rPr>
          <w:b w:val="1"/>
        </w:rPr>
      </w:pPr>
      <w:r w:rsidDel="00000000" w:rsidR="00000000" w:rsidRPr="00000000">
        <w:rPr>
          <w:b w:val="1"/>
          <w:rtl w:val="0"/>
        </w:rPr>
        <w:t xml:space="preserve">РУССКОЕ ИСКУССТВО XVIII века</w:t>
      </w:r>
    </w:p>
    <w:p w:rsidR="00000000" w:rsidDel="00000000" w:rsidP="00000000" w:rsidRDefault="00000000" w:rsidRPr="00000000" w14:paraId="0000000C">
      <w:pPr>
        <w:jc w:val="center"/>
        <w:rPr/>
      </w:pPr>
      <w:r w:rsidDel="00000000" w:rsidR="00000000" w:rsidRPr="00000000">
        <w:rPr>
          <w:rtl w:val="0"/>
        </w:rPr>
      </w:r>
    </w:p>
    <w:p w:rsidR="00000000" w:rsidDel="00000000" w:rsidP="00000000" w:rsidRDefault="00000000" w:rsidRPr="00000000" w14:paraId="0000000D">
      <w:pPr>
        <w:jc w:val="center"/>
        <w:rPr/>
      </w:pPr>
      <w:r w:rsidDel="00000000" w:rsidR="00000000" w:rsidRPr="00000000">
        <w:rPr>
          <w:rtl w:val="0"/>
        </w:rPr>
        <w:t xml:space="preserve">РАБОЧАЯ ПРОГРАММА ДИСЦИПЛИНЫ </w:t>
      </w:r>
    </w:p>
    <w:p w:rsidR="00000000" w:rsidDel="00000000" w:rsidP="00000000" w:rsidRDefault="00000000" w:rsidRPr="00000000" w14:paraId="0000000E">
      <w:pPr>
        <w:jc w:val="center"/>
        <w:rPr/>
      </w:pPr>
      <w:r w:rsidDel="00000000" w:rsidR="00000000" w:rsidRPr="00000000">
        <w:rPr>
          <w:rtl w:val="0"/>
        </w:rPr>
        <w:t xml:space="preserve">Направление подготовки 50.03.03 История искусств</w:t>
      </w:r>
    </w:p>
    <w:p w:rsidR="00000000" w:rsidDel="00000000" w:rsidP="00000000" w:rsidRDefault="00000000" w:rsidRPr="00000000" w14:paraId="0000000F">
      <w:pPr>
        <w:jc w:val="center"/>
        <w:rPr/>
      </w:pPr>
      <w:r w:rsidDel="00000000" w:rsidR="00000000" w:rsidRPr="00000000">
        <w:rPr>
          <w:rtl w:val="0"/>
        </w:rPr>
        <w:t xml:space="preserve">Направленность (профиль): История мирового искусства </w:t>
      </w:r>
    </w:p>
    <w:p w:rsidR="00000000" w:rsidDel="00000000" w:rsidP="00000000" w:rsidRDefault="00000000" w:rsidRPr="00000000" w14:paraId="00000010">
      <w:pPr>
        <w:jc w:val="center"/>
        <w:rPr/>
      </w:pPr>
      <w:r w:rsidDel="00000000" w:rsidR="00000000" w:rsidRPr="00000000">
        <w:rPr>
          <w:rtl w:val="0"/>
        </w:rPr>
        <w:t xml:space="preserve">Уровень высшего образования: бакалавриат</w:t>
      </w:r>
    </w:p>
    <w:p w:rsidR="00000000" w:rsidDel="00000000" w:rsidP="00000000" w:rsidRDefault="00000000" w:rsidRPr="00000000" w14:paraId="00000011">
      <w:pPr>
        <w:jc w:val="center"/>
        <w:rPr/>
      </w:pPr>
      <w:r w:rsidDel="00000000" w:rsidR="00000000" w:rsidRPr="00000000">
        <w:rPr>
          <w:rtl w:val="0"/>
        </w:rPr>
      </w:r>
    </w:p>
    <w:p w:rsidR="00000000" w:rsidDel="00000000" w:rsidP="00000000" w:rsidRDefault="00000000" w:rsidRPr="00000000" w14:paraId="00000012">
      <w:pPr>
        <w:jc w:val="center"/>
        <w:rPr/>
      </w:pPr>
      <w:r w:rsidDel="00000000" w:rsidR="00000000" w:rsidRPr="00000000">
        <w:rPr>
          <w:rtl w:val="0"/>
        </w:rPr>
        <w:t xml:space="preserve">Форма обучения очная, очно-заочная, заочная</w:t>
      </w:r>
    </w:p>
    <w:p w:rsidR="00000000" w:rsidDel="00000000" w:rsidP="00000000" w:rsidRDefault="00000000" w:rsidRPr="00000000" w14:paraId="00000013">
      <w:pPr>
        <w:jc w:val="center"/>
        <w:rPr/>
      </w:pPr>
      <w:r w:rsidDel="00000000" w:rsidR="00000000" w:rsidRPr="00000000">
        <w:rPr>
          <w:rtl w:val="0"/>
        </w:rPr>
      </w:r>
    </w:p>
    <w:p w:rsidR="00000000" w:rsidDel="00000000" w:rsidP="00000000" w:rsidRDefault="00000000" w:rsidRPr="00000000" w14:paraId="00000014">
      <w:pPr>
        <w:jc w:val="center"/>
        <w:rPr/>
      </w:pPr>
      <w:r w:rsidDel="00000000" w:rsidR="00000000" w:rsidRPr="00000000">
        <w:rPr>
          <w:rtl w:val="0"/>
        </w:rPr>
      </w:r>
    </w:p>
    <w:p w:rsidR="00000000" w:rsidDel="00000000" w:rsidP="00000000" w:rsidRDefault="00000000" w:rsidRPr="00000000" w14:paraId="00000015">
      <w:pPr>
        <w:jc w:val="center"/>
        <w:rPr/>
      </w:pPr>
      <w:r w:rsidDel="00000000" w:rsidR="00000000" w:rsidRPr="00000000">
        <w:rPr>
          <w:rtl w:val="0"/>
        </w:rPr>
      </w:r>
    </w:p>
    <w:p w:rsidR="00000000" w:rsidDel="00000000" w:rsidP="00000000" w:rsidRDefault="00000000" w:rsidRPr="00000000" w14:paraId="00000016">
      <w:pPr>
        <w:jc w:val="center"/>
        <w:rPr/>
      </w:pPr>
      <w:r w:rsidDel="00000000" w:rsidR="00000000" w:rsidRPr="00000000">
        <w:rPr>
          <w:rtl w:val="0"/>
        </w:rPr>
      </w:r>
    </w:p>
    <w:p w:rsidR="00000000" w:rsidDel="00000000" w:rsidP="00000000" w:rsidRDefault="00000000" w:rsidRPr="00000000" w14:paraId="00000017">
      <w:pPr>
        <w:jc w:val="center"/>
        <w:rPr/>
      </w:pPr>
      <w:r w:rsidDel="00000000" w:rsidR="00000000" w:rsidRPr="00000000">
        <w:rPr>
          <w:rtl w:val="0"/>
        </w:rPr>
      </w:r>
    </w:p>
    <w:p w:rsidR="00000000" w:rsidDel="00000000" w:rsidP="00000000" w:rsidRDefault="00000000" w:rsidRPr="00000000" w14:paraId="00000018">
      <w:pPr>
        <w:jc w:val="center"/>
        <w:rPr/>
      </w:pPr>
      <w:r w:rsidDel="00000000" w:rsidR="00000000" w:rsidRPr="00000000">
        <w:rPr>
          <w:rtl w:val="0"/>
        </w:rPr>
      </w:r>
    </w:p>
    <w:p w:rsidR="00000000" w:rsidDel="00000000" w:rsidP="00000000" w:rsidRDefault="00000000" w:rsidRPr="00000000" w14:paraId="00000019">
      <w:pPr>
        <w:jc w:val="center"/>
        <w:rPr/>
      </w:pPr>
      <w:r w:rsidDel="00000000" w:rsidR="00000000" w:rsidRPr="00000000">
        <w:rPr>
          <w:rtl w:val="0"/>
        </w:rPr>
      </w:r>
    </w:p>
    <w:p w:rsidR="00000000" w:rsidDel="00000000" w:rsidP="00000000" w:rsidRDefault="00000000" w:rsidRPr="00000000" w14:paraId="0000001A">
      <w:pPr>
        <w:jc w:val="center"/>
        <w:rPr/>
      </w:pPr>
      <w:r w:rsidDel="00000000" w:rsidR="00000000" w:rsidRPr="00000000">
        <w:rPr>
          <w:rtl w:val="0"/>
        </w:rPr>
      </w:r>
    </w:p>
    <w:p w:rsidR="00000000" w:rsidDel="00000000" w:rsidP="00000000" w:rsidRDefault="00000000" w:rsidRPr="00000000" w14:paraId="0000001B">
      <w:pPr>
        <w:jc w:val="center"/>
        <w:rPr/>
      </w:pPr>
      <w:r w:rsidDel="00000000" w:rsidR="00000000" w:rsidRPr="00000000">
        <w:rPr>
          <w:rtl w:val="0"/>
        </w:rPr>
        <w:t xml:space="preserve">РПД адаптирована для лиц</w:t>
      </w:r>
    </w:p>
    <w:p w:rsidR="00000000" w:rsidDel="00000000" w:rsidP="00000000" w:rsidRDefault="00000000" w:rsidRPr="00000000" w14:paraId="0000001C">
      <w:pPr>
        <w:jc w:val="center"/>
        <w:rPr/>
      </w:pPr>
      <w:r w:rsidDel="00000000" w:rsidR="00000000" w:rsidRPr="00000000">
        <w:rPr>
          <w:rtl w:val="0"/>
        </w:rPr>
        <w:t xml:space="preserve">с ограниченными возможностями</w:t>
      </w:r>
    </w:p>
    <w:p w:rsidR="00000000" w:rsidDel="00000000" w:rsidP="00000000" w:rsidRDefault="00000000" w:rsidRPr="00000000" w14:paraId="0000001D">
      <w:pPr>
        <w:jc w:val="center"/>
        <w:rPr/>
      </w:pPr>
      <w:r w:rsidDel="00000000" w:rsidR="00000000" w:rsidRPr="00000000">
        <w:rPr>
          <w:rtl w:val="0"/>
        </w:rPr>
        <w:t xml:space="preserve">здоровья и инвалидов</w:t>
      </w:r>
    </w:p>
    <w:p w:rsidR="00000000" w:rsidDel="00000000" w:rsidP="00000000" w:rsidRDefault="00000000" w:rsidRPr="00000000" w14:paraId="0000001E">
      <w:pPr>
        <w:jc w:val="center"/>
        <w:rPr/>
      </w:pPr>
      <w:r w:rsidDel="00000000" w:rsidR="00000000" w:rsidRPr="00000000">
        <w:rPr>
          <w:rtl w:val="0"/>
        </w:rPr>
      </w:r>
    </w:p>
    <w:p w:rsidR="00000000" w:rsidDel="00000000" w:rsidP="00000000" w:rsidRDefault="00000000" w:rsidRPr="00000000" w14:paraId="0000001F">
      <w:pPr>
        <w:jc w:val="center"/>
        <w:rPr/>
      </w:pPr>
      <w:r w:rsidDel="00000000" w:rsidR="00000000" w:rsidRPr="00000000">
        <w:rPr>
          <w:rtl w:val="0"/>
        </w:rPr>
      </w:r>
    </w:p>
    <w:p w:rsidR="00000000" w:rsidDel="00000000" w:rsidP="00000000" w:rsidRDefault="00000000" w:rsidRPr="00000000" w14:paraId="00000020">
      <w:pPr>
        <w:jc w:val="center"/>
        <w:rPr/>
      </w:pPr>
      <w:r w:rsidDel="00000000" w:rsidR="00000000" w:rsidRPr="00000000">
        <w:rPr>
          <w:rtl w:val="0"/>
        </w:rPr>
      </w:r>
    </w:p>
    <w:p w:rsidR="00000000" w:rsidDel="00000000" w:rsidP="00000000" w:rsidRDefault="00000000" w:rsidRPr="00000000" w14:paraId="00000021">
      <w:pPr>
        <w:jc w:val="center"/>
        <w:rPr/>
      </w:pPr>
      <w:r w:rsidDel="00000000" w:rsidR="00000000" w:rsidRPr="00000000">
        <w:rPr>
          <w:rtl w:val="0"/>
        </w:rPr>
      </w:r>
    </w:p>
    <w:p w:rsidR="00000000" w:rsidDel="00000000" w:rsidP="00000000" w:rsidRDefault="00000000" w:rsidRPr="00000000" w14:paraId="00000022">
      <w:pPr>
        <w:jc w:val="center"/>
        <w:rPr/>
      </w:pPr>
      <w:r w:rsidDel="00000000" w:rsidR="00000000" w:rsidRPr="00000000">
        <w:rPr>
          <w:rtl w:val="0"/>
        </w:rPr>
      </w:r>
    </w:p>
    <w:p w:rsidR="00000000" w:rsidDel="00000000" w:rsidP="00000000" w:rsidRDefault="00000000" w:rsidRPr="00000000" w14:paraId="00000023">
      <w:pPr>
        <w:jc w:val="center"/>
        <w:rPr/>
      </w:pPr>
      <w:r w:rsidDel="00000000" w:rsidR="00000000" w:rsidRPr="00000000">
        <w:rPr>
          <w:rtl w:val="0"/>
        </w:rPr>
      </w:r>
    </w:p>
    <w:p w:rsidR="00000000" w:rsidDel="00000000" w:rsidP="00000000" w:rsidRDefault="00000000" w:rsidRPr="00000000" w14:paraId="00000024">
      <w:pPr>
        <w:jc w:val="center"/>
        <w:rPr/>
      </w:pPr>
      <w:r w:rsidDel="00000000" w:rsidR="00000000" w:rsidRPr="00000000">
        <w:rPr>
          <w:rtl w:val="0"/>
        </w:rPr>
      </w:r>
    </w:p>
    <w:p w:rsidR="00000000" w:rsidDel="00000000" w:rsidP="00000000" w:rsidRDefault="00000000" w:rsidRPr="00000000" w14:paraId="00000025">
      <w:pPr>
        <w:jc w:val="center"/>
        <w:rPr/>
      </w:pPr>
      <w:r w:rsidDel="00000000" w:rsidR="00000000" w:rsidRPr="00000000">
        <w:rPr>
          <w:rtl w:val="0"/>
        </w:rPr>
      </w:r>
    </w:p>
    <w:p w:rsidR="00000000" w:rsidDel="00000000" w:rsidP="00000000" w:rsidRDefault="00000000" w:rsidRPr="00000000" w14:paraId="00000026">
      <w:pPr>
        <w:jc w:val="center"/>
        <w:rPr/>
      </w:pPr>
      <w:r w:rsidDel="00000000" w:rsidR="00000000" w:rsidRPr="00000000">
        <w:rPr>
          <w:rtl w:val="0"/>
        </w:rPr>
      </w:r>
    </w:p>
    <w:p w:rsidR="00000000" w:rsidDel="00000000" w:rsidP="00000000" w:rsidRDefault="00000000" w:rsidRPr="00000000" w14:paraId="00000027">
      <w:pPr>
        <w:jc w:val="center"/>
        <w:rPr/>
      </w:pPr>
      <w:r w:rsidDel="00000000" w:rsidR="00000000" w:rsidRPr="00000000">
        <w:rPr>
          <w:rtl w:val="0"/>
        </w:rPr>
      </w:r>
    </w:p>
    <w:p w:rsidR="00000000" w:rsidDel="00000000" w:rsidP="00000000" w:rsidRDefault="00000000" w:rsidRPr="00000000" w14:paraId="00000028">
      <w:pPr>
        <w:jc w:val="center"/>
        <w:rPr/>
      </w:pPr>
      <w:r w:rsidDel="00000000" w:rsidR="00000000" w:rsidRPr="00000000">
        <w:rPr>
          <w:rtl w:val="0"/>
        </w:rPr>
      </w:r>
    </w:p>
    <w:p w:rsidR="00000000" w:rsidDel="00000000" w:rsidP="00000000" w:rsidRDefault="00000000" w:rsidRPr="00000000" w14:paraId="00000029">
      <w:pPr>
        <w:jc w:val="center"/>
        <w:rPr/>
      </w:pPr>
      <w:r w:rsidDel="00000000" w:rsidR="00000000" w:rsidRPr="00000000">
        <w:rPr>
          <w:rtl w:val="0"/>
        </w:rPr>
      </w:r>
    </w:p>
    <w:p w:rsidR="00000000" w:rsidDel="00000000" w:rsidP="00000000" w:rsidRDefault="00000000" w:rsidRPr="00000000" w14:paraId="0000002A">
      <w:pPr>
        <w:jc w:val="center"/>
        <w:rPr/>
      </w:pPr>
      <w:r w:rsidDel="00000000" w:rsidR="00000000" w:rsidRPr="00000000">
        <w:rPr>
          <w:rtl w:val="0"/>
        </w:rPr>
      </w:r>
    </w:p>
    <w:p w:rsidR="00000000" w:rsidDel="00000000" w:rsidP="00000000" w:rsidRDefault="00000000" w:rsidRPr="00000000" w14:paraId="0000002B">
      <w:pPr>
        <w:jc w:val="center"/>
        <w:rPr/>
      </w:pPr>
      <w:r w:rsidDel="00000000" w:rsidR="00000000" w:rsidRPr="00000000">
        <w:rPr>
          <w:rtl w:val="0"/>
        </w:rPr>
      </w:r>
    </w:p>
    <w:p w:rsidR="00000000" w:rsidDel="00000000" w:rsidP="00000000" w:rsidRDefault="00000000" w:rsidRPr="00000000" w14:paraId="0000002C">
      <w:pPr>
        <w:jc w:val="center"/>
        <w:rPr/>
      </w:pPr>
      <w:r w:rsidDel="00000000" w:rsidR="00000000" w:rsidRPr="00000000">
        <w:rPr>
          <w:rtl w:val="0"/>
        </w:rPr>
      </w:r>
    </w:p>
    <w:p w:rsidR="00000000" w:rsidDel="00000000" w:rsidP="00000000" w:rsidRDefault="00000000" w:rsidRPr="00000000" w14:paraId="0000002D">
      <w:pPr>
        <w:jc w:val="center"/>
        <w:rPr/>
      </w:pPr>
      <w:r w:rsidDel="00000000" w:rsidR="00000000" w:rsidRPr="00000000">
        <w:rPr>
          <w:rtl w:val="0"/>
        </w:rPr>
      </w:r>
    </w:p>
    <w:p w:rsidR="00000000" w:rsidDel="00000000" w:rsidP="00000000" w:rsidRDefault="00000000" w:rsidRPr="00000000" w14:paraId="0000002E">
      <w:pPr>
        <w:jc w:val="center"/>
        <w:rPr/>
      </w:pPr>
      <w:r w:rsidDel="00000000" w:rsidR="00000000" w:rsidRPr="00000000">
        <w:rPr>
          <w:rtl w:val="0"/>
        </w:rPr>
      </w:r>
    </w:p>
    <w:p w:rsidR="00000000" w:rsidDel="00000000" w:rsidP="00000000" w:rsidRDefault="00000000" w:rsidRPr="00000000" w14:paraId="0000002F">
      <w:pPr>
        <w:jc w:val="center"/>
        <w:rPr/>
      </w:pPr>
      <w:r w:rsidDel="00000000" w:rsidR="00000000" w:rsidRPr="00000000">
        <w:rPr>
          <w:rtl w:val="0"/>
        </w:rPr>
      </w:r>
    </w:p>
    <w:p w:rsidR="00000000" w:rsidDel="00000000" w:rsidP="00000000" w:rsidRDefault="00000000" w:rsidRPr="00000000" w14:paraId="00000030">
      <w:pPr>
        <w:jc w:val="center"/>
        <w:rPr>
          <w:b w:val="1"/>
        </w:rPr>
      </w:pPr>
      <w:r w:rsidDel="00000000" w:rsidR="00000000" w:rsidRPr="00000000">
        <w:rPr>
          <w:rtl w:val="0"/>
        </w:rPr>
        <w:t xml:space="preserve">Москва 2022</w:t>
      </w:r>
      <w:r w:rsidDel="00000000" w:rsidR="00000000" w:rsidRPr="00000000">
        <w:br w:type="page"/>
      </w: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Русское искусство XVIII века</w:t>
      </w:r>
    </w:p>
    <w:p w:rsidR="00000000" w:rsidDel="00000000" w:rsidP="00000000" w:rsidRDefault="00000000" w:rsidRPr="00000000" w14:paraId="00000032">
      <w:pPr>
        <w:rPr/>
      </w:pPr>
      <w:r w:rsidDel="00000000" w:rsidR="00000000" w:rsidRPr="00000000">
        <w:rPr>
          <w:rtl w:val="0"/>
        </w:rPr>
        <w:t xml:space="preserve">Рабочая программа дисциплины </w:t>
      </w:r>
    </w:p>
    <w:p w:rsidR="00000000" w:rsidDel="00000000" w:rsidP="00000000" w:rsidRDefault="00000000" w:rsidRPr="00000000" w14:paraId="00000033">
      <w:pPr>
        <w:rPr/>
      </w:pPr>
      <w:r w:rsidDel="00000000" w:rsidR="00000000" w:rsidRPr="00000000">
        <w:rPr>
          <w:rtl w:val="0"/>
        </w:rPr>
        <w:t xml:space="preserve">Составитель: </w:t>
      </w:r>
    </w:p>
    <w:p w:rsidR="00000000" w:rsidDel="00000000" w:rsidP="00000000" w:rsidRDefault="00000000" w:rsidRPr="00000000" w14:paraId="00000034">
      <w:pPr>
        <w:rPr/>
      </w:pPr>
      <w:r w:rsidDel="00000000" w:rsidR="00000000" w:rsidRPr="00000000">
        <w:rPr>
          <w:rtl w:val="0"/>
        </w:rPr>
        <w:t xml:space="preserve">кандидат искусствоведения, доцент И.Е. Печёнкин</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bookmarkStart w:colFirst="0" w:colLast="0" w:name="_heading=h.gjdgxs" w:id="0"/>
      <w:bookmarkEnd w:id="0"/>
      <w:r w:rsidDel="00000000" w:rsidR="00000000" w:rsidRPr="00000000">
        <w:rPr>
          <w:rtl w:val="0"/>
        </w:rPr>
        <w:t xml:space="preserve">УТВЕРЖДЕНО</w:t>
      </w:r>
    </w:p>
    <w:p w:rsidR="00000000" w:rsidDel="00000000" w:rsidP="00000000" w:rsidRDefault="00000000" w:rsidRPr="00000000" w14:paraId="00000038">
      <w:pPr>
        <w:rPr/>
      </w:pPr>
      <w:r w:rsidDel="00000000" w:rsidR="00000000" w:rsidRPr="00000000">
        <w:rPr>
          <w:rtl w:val="0"/>
        </w:rPr>
        <w:t xml:space="preserve">Приказ №8 от 23.03.2022</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b w:val="1"/>
        </w:rPr>
      </w:pPr>
      <w:r w:rsidDel="00000000" w:rsidR="00000000" w:rsidRPr="00000000">
        <w:br w:type="page"/>
      </w:r>
      <w:r w:rsidDel="00000000" w:rsidR="00000000" w:rsidRPr="00000000">
        <w:rPr>
          <w:b w:val="1"/>
          <w:rtl w:val="0"/>
        </w:rPr>
        <w:t xml:space="preserve">ОГЛАВЛЕНИЕ</w:t>
      </w:r>
    </w:p>
    <w:p w:rsidR="00000000" w:rsidDel="00000000" w:rsidP="00000000" w:rsidRDefault="00000000" w:rsidRPr="00000000" w14:paraId="0000003C">
      <w:pPr>
        <w:rPr>
          <w:b w:val="1"/>
        </w:rPr>
      </w:pPr>
      <w:r w:rsidDel="00000000" w:rsidR="00000000" w:rsidRPr="00000000">
        <w:rPr>
          <w:b w:val="1"/>
          <w:rtl w:val="0"/>
        </w:rPr>
        <w:t xml:space="preserve">1. Пояснительная записка</w:t>
      </w:r>
    </w:p>
    <w:p w:rsidR="00000000" w:rsidDel="00000000" w:rsidP="00000000" w:rsidRDefault="00000000" w:rsidRPr="00000000" w14:paraId="0000003D">
      <w:pPr>
        <w:rPr>
          <w:i w:val="1"/>
        </w:rPr>
      </w:pPr>
      <w:r w:rsidDel="00000000" w:rsidR="00000000" w:rsidRPr="00000000">
        <w:rPr>
          <w:rtl w:val="0"/>
        </w:rPr>
        <w:t xml:space="preserve">1.1 Цель и задачи дисциплины </w:t>
      </w: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1.2. Формируемые компетенции, соотнесённые с планируемыми результатами обучения по дисциплине  </w:t>
      </w:r>
    </w:p>
    <w:p w:rsidR="00000000" w:rsidDel="00000000" w:rsidP="00000000" w:rsidRDefault="00000000" w:rsidRPr="00000000" w14:paraId="0000003F">
      <w:pPr>
        <w:rPr/>
      </w:pPr>
      <w:r w:rsidDel="00000000" w:rsidR="00000000" w:rsidRPr="00000000">
        <w:rPr>
          <w:rtl w:val="0"/>
        </w:rPr>
        <w:t xml:space="preserve">1.3. Место дисциплины в структуре образовательной программы</w:t>
      </w:r>
    </w:p>
    <w:p w:rsidR="00000000" w:rsidDel="00000000" w:rsidP="00000000" w:rsidRDefault="00000000" w:rsidRPr="00000000" w14:paraId="00000040">
      <w:pPr>
        <w:rPr>
          <w:b w:val="1"/>
        </w:rPr>
      </w:pPr>
      <w:r w:rsidDel="00000000" w:rsidR="00000000" w:rsidRPr="00000000">
        <w:rPr>
          <w:b w:val="1"/>
          <w:rtl w:val="0"/>
        </w:rPr>
        <w:t xml:space="preserve">2.</w:t>
      </w:r>
      <w:r w:rsidDel="00000000" w:rsidR="00000000" w:rsidRPr="00000000">
        <w:rPr>
          <w:rtl w:val="0"/>
        </w:rPr>
        <w:t xml:space="preserve"> </w:t>
      </w:r>
      <w:r w:rsidDel="00000000" w:rsidR="00000000" w:rsidRPr="00000000">
        <w:rPr>
          <w:b w:val="1"/>
          <w:rtl w:val="0"/>
        </w:rPr>
        <w:t xml:space="preserve">Структура дисциплины </w:t>
      </w:r>
    </w:p>
    <w:p w:rsidR="00000000" w:rsidDel="00000000" w:rsidP="00000000" w:rsidRDefault="00000000" w:rsidRPr="00000000" w14:paraId="00000041">
      <w:pPr>
        <w:rPr>
          <w:b w:val="1"/>
        </w:rPr>
      </w:pPr>
      <w:r w:rsidDel="00000000" w:rsidR="00000000" w:rsidRPr="00000000">
        <w:rPr>
          <w:b w:val="1"/>
          <w:rtl w:val="0"/>
        </w:rPr>
        <w:t xml:space="preserve">3. Содержание дисциплины </w:t>
      </w:r>
    </w:p>
    <w:p w:rsidR="00000000" w:rsidDel="00000000" w:rsidP="00000000" w:rsidRDefault="00000000" w:rsidRPr="00000000" w14:paraId="00000042">
      <w:pPr>
        <w:rPr>
          <w:b w:val="1"/>
        </w:rPr>
      </w:pPr>
      <w:r w:rsidDel="00000000" w:rsidR="00000000" w:rsidRPr="00000000">
        <w:rPr>
          <w:b w:val="1"/>
          <w:rtl w:val="0"/>
        </w:rPr>
        <w:t xml:space="preserve">4. Образовательные технологии   </w:t>
      </w:r>
    </w:p>
    <w:p w:rsidR="00000000" w:rsidDel="00000000" w:rsidP="00000000" w:rsidRDefault="00000000" w:rsidRPr="00000000" w14:paraId="00000043">
      <w:pPr>
        <w:rPr>
          <w:b w:val="1"/>
        </w:rPr>
      </w:pPr>
      <w:r w:rsidDel="00000000" w:rsidR="00000000" w:rsidRPr="00000000">
        <w:rPr>
          <w:b w:val="1"/>
          <w:rtl w:val="0"/>
        </w:rPr>
        <w:t xml:space="preserve">5. Оценка планируемых результатов обучения</w:t>
      </w:r>
    </w:p>
    <w:p w:rsidR="00000000" w:rsidDel="00000000" w:rsidP="00000000" w:rsidRDefault="00000000" w:rsidRPr="00000000" w14:paraId="00000044">
      <w:pPr>
        <w:rPr/>
      </w:pPr>
      <w:r w:rsidDel="00000000" w:rsidR="00000000" w:rsidRPr="00000000">
        <w:rPr>
          <w:rtl w:val="0"/>
        </w:rPr>
        <w:t xml:space="preserve">5.1. Система оценивания </w:t>
      </w:r>
    </w:p>
    <w:p w:rsidR="00000000" w:rsidDel="00000000" w:rsidP="00000000" w:rsidRDefault="00000000" w:rsidRPr="00000000" w14:paraId="00000045">
      <w:pPr>
        <w:rPr/>
      </w:pPr>
      <w:r w:rsidDel="00000000" w:rsidR="00000000" w:rsidRPr="00000000">
        <w:rPr>
          <w:rtl w:val="0"/>
        </w:rPr>
        <w:t xml:space="preserve">5.2. Критерии выставления оценок </w:t>
      </w:r>
    </w:p>
    <w:p w:rsidR="00000000" w:rsidDel="00000000" w:rsidP="00000000" w:rsidRDefault="00000000" w:rsidRPr="00000000" w14:paraId="00000046">
      <w:pPr>
        <w:rPr/>
      </w:pPr>
      <w:r w:rsidDel="00000000" w:rsidR="00000000" w:rsidRPr="00000000">
        <w:rPr>
          <w:rtl w:val="0"/>
        </w:rPr>
        <w:t xml:space="preserve">5.3. Оценочные средства (материалы) для текущего контроля успеваемости, промежуточной аттестации обучающихся по дисциплине </w:t>
      </w:r>
    </w:p>
    <w:p w:rsidR="00000000" w:rsidDel="00000000" w:rsidP="00000000" w:rsidRDefault="00000000" w:rsidRPr="00000000" w14:paraId="00000047">
      <w:pPr>
        <w:rPr>
          <w:b w:val="1"/>
        </w:rPr>
      </w:pPr>
      <w:r w:rsidDel="00000000" w:rsidR="00000000" w:rsidRPr="00000000">
        <w:rPr>
          <w:b w:val="1"/>
          <w:rtl w:val="0"/>
        </w:rPr>
        <w:t xml:space="preserve">6. Учебно-методическое и информационное обеспечение дисциплины</w:t>
      </w:r>
    </w:p>
    <w:p w:rsidR="00000000" w:rsidDel="00000000" w:rsidP="00000000" w:rsidRDefault="00000000" w:rsidRPr="00000000" w14:paraId="00000048">
      <w:pPr>
        <w:rPr/>
      </w:pPr>
      <w:r w:rsidDel="00000000" w:rsidR="00000000" w:rsidRPr="00000000">
        <w:rPr>
          <w:rtl w:val="0"/>
        </w:rPr>
        <w:t xml:space="preserve">6.1. Список источников и литературы </w:t>
      </w:r>
    </w:p>
    <w:p w:rsidR="00000000" w:rsidDel="00000000" w:rsidP="00000000" w:rsidRDefault="00000000" w:rsidRPr="00000000" w14:paraId="00000049">
      <w:pPr>
        <w:rPr/>
      </w:pPr>
      <w:r w:rsidDel="00000000" w:rsidR="00000000" w:rsidRPr="00000000">
        <w:rPr>
          <w:rtl w:val="0"/>
        </w:rPr>
        <w:t xml:space="preserve">6.2. Перечень ресурсов информационно-телекоммуникационной сети «Интернет» </w:t>
      </w:r>
    </w:p>
    <w:p w:rsidR="00000000" w:rsidDel="00000000" w:rsidP="00000000" w:rsidRDefault="00000000" w:rsidRPr="00000000" w14:paraId="0000004A">
      <w:pPr>
        <w:rPr>
          <w:b w:val="1"/>
          <w:i w:val="1"/>
        </w:rPr>
      </w:pPr>
      <w:r w:rsidDel="00000000" w:rsidR="00000000" w:rsidRPr="00000000">
        <w:rPr>
          <w:b w:val="1"/>
          <w:rtl w:val="0"/>
        </w:rPr>
        <w:t xml:space="preserve">7. Материально-техническое обеспечение дисциплины </w:t>
      </w:r>
      <w:r w:rsidDel="00000000" w:rsidR="00000000" w:rsidRPr="00000000">
        <w:rPr>
          <w:rtl w:val="0"/>
        </w:rPr>
      </w:r>
    </w:p>
    <w:p w:rsidR="00000000" w:rsidDel="00000000" w:rsidP="00000000" w:rsidRDefault="00000000" w:rsidRPr="00000000" w14:paraId="0000004B">
      <w:pPr>
        <w:rPr>
          <w:b w:val="1"/>
        </w:rPr>
      </w:pPr>
      <w:r w:rsidDel="00000000" w:rsidR="00000000" w:rsidRPr="00000000">
        <w:rPr>
          <w:b w:val="1"/>
          <w:rtl w:val="0"/>
        </w:rPr>
        <w:t xml:space="preserve">8. Обеспечение образовательного процесса для лиц с ограниченными возможностями здоровья</w:t>
      </w:r>
    </w:p>
    <w:p w:rsidR="00000000" w:rsidDel="00000000" w:rsidP="00000000" w:rsidRDefault="00000000" w:rsidRPr="00000000" w14:paraId="0000004C">
      <w:pPr>
        <w:rPr>
          <w:b w:val="1"/>
        </w:rPr>
      </w:pPr>
      <w:r w:rsidDel="00000000" w:rsidR="00000000" w:rsidRPr="00000000">
        <w:rPr>
          <w:b w:val="1"/>
          <w:rtl w:val="0"/>
        </w:rPr>
        <w:t xml:space="preserve">9. Методические материалы</w:t>
      </w:r>
    </w:p>
    <w:p w:rsidR="00000000" w:rsidDel="00000000" w:rsidP="00000000" w:rsidRDefault="00000000" w:rsidRPr="00000000" w14:paraId="0000004D">
      <w:pPr>
        <w:rPr/>
      </w:pPr>
      <w:r w:rsidDel="00000000" w:rsidR="00000000" w:rsidRPr="00000000">
        <w:rPr>
          <w:rtl w:val="0"/>
        </w:rPr>
        <w:t xml:space="preserve">9.1. Планы практических (семинарских, лабораторных) занятий  </w:t>
      </w:r>
    </w:p>
    <w:p w:rsidR="00000000" w:rsidDel="00000000" w:rsidP="00000000" w:rsidRDefault="00000000" w:rsidRPr="00000000" w14:paraId="0000004E">
      <w:pPr>
        <w:rPr/>
      </w:pPr>
      <w:r w:rsidDel="00000000" w:rsidR="00000000" w:rsidRPr="00000000">
        <w:rPr>
          <w:rtl w:val="0"/>
        </w:rPr>
        <w:t xml:space="preserve">9.2. Методические рекомендации по подготовке письменных работ    </w:t>
      </w:r>
    </w:p>
    <w:p w:rsidR="00000000" w:rsidDel="00000000" w:rsidP="00000000" w:rsidRDefault="00000000" w:rsidRPr="00000000" w14:paraId="0000004F">
      <w:pPr>
        <w:rPr/>
      </w:pPr>
      <w:r w:rsidDel="00000000" w:rsidR="00000000" w:rsidRPr="00000000">
        <w:rPr>
          <w:rtl w:val="0"/>
        </w:rPr>
        <w:t xml:space="preserve">9.3. Иные материалы</w:t>
      </w:r>
    </w:p>
    <w:p w:rsidR="00000000" w:rsidDel="00000000" w:rsidP="00000000" w:rsidRDefault="00000000" w:rsidRPr="00000000" w14:paraId="00000050">
      <w:pPr>
        <w:rPr>
          <w:b w:val="1"/>
        </w:rPr>
      </w:pPr>
      <w:r w:rsidDel="00000000" w:rsidR="00000000" w:rsidRPr="00000000">
        <w:rPr>
          <w:rtl w:val="0"/>
        </w:rPr>
      </w:r>
    </w:p>
    <w:p w:rsidR="00000000" w:rsidDel="00000000" w:rsidP="00000000" w:rsidRDefault="00000000" w:rsidRPr="00000000" w14:paraId="00000051">
      <w:pPr>
        <w:rPr>
          <w:b w:val="1"/>
        </w:rPr>
      </w:pPr>
      <w:r w:rsidDel="00000000" w:rsidR="00000000" w:rsidRPr="00000000">
        <w:rPr>
          <w:b w:val="1"/>
          <w:rtl w:val="0"/>
        </w:rPr>
        <w:t xml:space="preserve">Приложения</w:t>
      </w:r>
    </w:p>
    <w:p w:rsidR="00000000" w:rsidDel="00000000" w:rsidP="00000000" w:rsidRDefault="00000000" w:rsidRPr="00000000" w14:paraId="00000052">
      <w:pPr>
        <w:rPr/>
      </w:pPr>
      <w:r w:rsidDel="00000000" w:rsidR="00000000" w:rsidRPr="00000000">
        <w:rPr>
          <w:rtl w:val="0"/>
        </w:rPr>
        <w:t xml:space="preserve">Приложение 1. Аннотация дисциплины </w:t>
      </w:r>
    </w:p>
    <w:p w:rsidR="00000000" w:rsidDel="00000000" w:rsidP="00000000" w:rsidRDefault="00000000" w:rsidRPr="00000000" w14:paraId="00000053">
      <w:pPr>
        <w:rPr>
          <w:b w:val="1"/>
        </w:rPr>
      </w:pPr>
      <w:r w:rsidDel="00000000" w:rsidR="00000000" w:rsidRPr="00000000">
        <w:rPr>
          <w:rtl w:val="0"/>
        </w:rPr>
      </w:r>
    </w:p>
    <w:p w:rsidR="00000000" w:rsidDel="00000000" w:rsidP="00000000" w:rsidRDefault="00000000" w:rsidRPr="00000000" w14:paraId="00000054">
      <w:pPr>
        <w:rPr>
          <w:b w:val="1"/>
        </w:rPr>
      </w:pPr>
      <w:r w:rsidDel="00000000" w:rsidR="00000000" w:rsidRPr="00000000">
        <w:br w:type="page"/>
      </w:r>
      <w:r w:rsidDel="00000000" w:rsidR="00000000" w:rsidRPr="00000000">
        <w:rPr>
          <w:b w:val="1"/>
          <w:rtl w:val="0"/>
        </w:rPr>
        <w:t xml:space="preserve">1</w:t>
      </w:r>
      <w:r w:rsidDel="00000000" w:rsidR="00000000" w:rsidRPr="00000000">
        <w:rPr>
          <w:b w:val="1"/>
          <w:i w:val="1"/>
          <w:rtl w:val="0"/>
        </w:rPr>
        <w:t xml:space="preserve">. </w:t>
      </w:r>
      <w:r w:rsidDel="00000000" w:rsidR="00000000" w:rsidRPr="00000000">
        <w:rPr>
          <w:b w:val="1"/>
          <w:rtl w:val="0"/>
        </w:rPr>
        <w:t xml:space="preserve">Пояснительная записка </w:t>
      </w:r>
    </w:p>
    <w:p w:rsidR="00000000" w:rsidDel="00000000" w:rsidP="00000000" w:rsidRDefault="00000000" w:rsidRPr="00000000" w14:paraId="00000055">
      <w:pPr>
        <w:rPr>
          <w:b w:val="1"/>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1.1. Цель и задачи дисциплины </w:t>
      </w:r>
    </w:p>
    <w:p w:rsidR="00000000" w:rsidDel="00000000" w:rsidP="00000000" w:rsidRDefault="00000000" w:rsidRPr="00000000" w14:paraId="00000057">
      <w:pPr>
        <w:ind w:firstLine="708"/>
        <w:jc w:val="both"/>
        <w:rPr/>
      </w:pPr>
      <w:bookmarkStart w:colFirst="0" w:colLast="0" w:name="_heading=h.30j0zll" w:id="1"/>
      <w:bookmarkEnd w:id="1"/>
      <w:r w:rsidDel="00000000" w:rsidR="00000000" w:rsidRPr="00000000">
        <w:rPr>
          <w:rtl w:val="0"/>
        </w:rPr>
        <w:t xml:space="preserve">Цель дисциплины: освоение и приобретение навыков анализа основных стилистических и формальных концепций и направлений из истории искусства XVIII века и основных принципов формально-стилистического описания и сюжетного, тематического, образного анализа произведений искусства, указанного периода для создания базы дальнейшего профессионального обучения, выработки основ научного мышления, применения навыков работы с коллегами, текстовой информацией и произведениями искусства на практике.</w:t>
      </w:r>
    </w:p>
    <w:p w:rsidR="00000000" w:rsidDel="00000000" w:rsidP="00000000" w:rsidRDefault="00000000" w:rsidRPr="00000000" w14:paraId="00000058">
      <w:pPr>
        <w:ind w:firstLine="709"/>
        <w:jc w:val="both"/>
        <w:rPr/>
      </w:pPr>
      <w:bookmarkStart w:colFirst="0" w:colLast="0" w:name="_heading=h.1fob9te" w:id="2"/>
      <w:bookmarkEnd w:id="2"/>
      <w:r w:rsidDel="00000000" w:rsidR="00000000" w:rsidRPr="00000000">
        <w:rPr>
          <w:rtl w:val="0"/>
        </w:rPr>
        <w:t xml:space="preserve">Задачи дисциплины: определить место дисциплины в комплексе фундаментального гуманитарного знания; сформировать у студентов представления о русском искусстве как части единого процесса художественного развития; изучить оригинальный и выразительный материал, касающийся искусства XVIII века – картины, скульптуры, архитектурные сооружения и тексты; исследовать основные формальные категории, такие, как композиция, пространство, светотень, цвет, фактура в произведениях искусства означенного периода; использовать источники и научную литературу при анализе памятников искусства; понять исторические закономерности  развития искусства XVIII века; самостоятельно анализировать произведения искусства означенного периода, письменно и устно.</w:t>
      </w:r>
    </w:p>
    <w:p w:rsidR="00000000" w:rsidDel="00000000" w:rsidP="00000000" w:rsidRDefault="00000000" w:rsidRPr="00000000" w14:paraId="00000059">
      <w:pPr>
        <w:rPr/>
      </w:pPr>
      <w:r w:rsidDel="00000000" w:rsidR="00000000" w:rsidRPr="00000000">
        <w:rPr>
          <w:rtl w:val="0"/>
        </w:rPr>
        <w:t xml:space="preserve"> </w:t>
      </w:r>
    </w:p>
    <w:p w:rsidR="00000000" w:rsidDel="00000000" w:rsidP="00000000" w:rsidRDefault="00000000" w:rsidRPr="00000000" w14:paraId="0000005A">
      <w:pPr>
        <w:rPr/>
      </w:pPr>
      <w:r w:rsidDel="00000000" w:rsidR="00000000" w:rsidRPr="00000000">
        <w:rPr>
          <w:rtl w:val="0"/>
        </w:rPr>
        <w:t xml:space="preserve">1.2. Формируемые компетенции, соотнесённые с планируемыми результатами обучения по дисциплине:</w:t>
      </w:r>
    </w:p>
    <w:p w:rsidR="00000000" w:rsidDel="00000000" w:rsidP="00000000" w:rsidRDefault="00000000" w:rsidRPr="00000000" w14:paraId="0000005B">
      <w:pPr>
        <w:rPr/>
      </w:pPr>
      <w:r w:rsidDel="00000000" w:rsidR="00000000" w:rsidRPr="00000000">
        <w:rPr>
          <w:rtl w:val="0"/>
        </w:rPr>
      </w:r>
    </w:p>
    <w:tbl>
      <w:tblPr>
        <w:tblStyle w:val="Table1"/>
        <w:tblW w:w="95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0"/>
        <w:gridCol w:w="2990"/>
        <w:gridCol w:w="3590"/>
        <w:tblGridChange w:id="0">
          <w:tblGrid>
            <w:gridCol w:w="2990"/>
            <w:gridCol w:w="2990"/>
            <w:gridCol w:w="3590"/>
          </w:tblGrid>
        </w:tblGridChange>
      </w:tblGrid>
      <w:tr>
        <w:trPr>
          <w:cantSplit w:val="0"/>
          <w:tblHeader w:val="0"/>
        </w:trPr>
        <w:tc>
          <w:tcPr>
            <w:shd w:fill="auto" w:val="clear"/>
          </w:tcPr>
          <w:p w:rsidR="00000000" w:rsidDel="00000000" w:rsidP="00000000" w:rsidRDefault="00000000" w:rsidRPr="00000000" w14:paraId="0000005C">
            <w:pPr>
              <w:widowControl w:val="0"/>
              <w:jc w:val="center"/>
              <w:rPr>
                <w:b w:val="1"/>
              </w:rPr>
            </w:pPr>
            <w:bookmarkStart w:colFirst="0" w:colLast="0" w:name="_heading=h.3znysh7" w:id="3"/>
            <w:bookmarkEnd w:id="3"/>
            <w:r w:rsidDel="00000000" w:rsidR="00000000" w:rsidRPr="00000000">
              <w:rPr>
                <w:b w:val="1"/>
                <w:rtl w:val="0"/>
              </w:rPr>
              <w:t xml:space="preserve">Компетенция</w:t>
            </w:r>
          </w:p>
          <w:p w:rsidR="00000000" w:rsidDel="00000000" w:rsidP="00000000" w:rsidRDefault="00000000" w:rsidRPr="00000000" w14:paraId="0000005D">
            <w:pPr>
              <w:widowControl w:val="0"/>
              <w:jc w:val="center"/>
              <w:rPr/>
            </w:pPr>
            <w:r w:rsidDel="00000000" w:rsidR="00000000" w:rsidRPr="00000000">
              <w:rPr>
                <w:rtl w:val="0"/>
              </w:rPr>
              <w:t xml:space="preserve">(код и наименование)</w:t>
            </w:r>
          </w:p>
        </w:tc>
        <w:tc>
          <w:tcPr>
            <w:shd w:fill="auto" w:val="clear"/>
          </w:tcPr>
          <w:p w:rsidR="00000000" w:rsidDel="00000000" w:rsidP="00000000" w:rsidRDefault="00000000" w:rsidRPr="00000000" w14:paraId="0000005E">
            <w:pPr>
              <w:widowControl w:val="0"/>
              <w:jc w:val="center"/>
              <w:rPr>
                <w:b w:val="1"/>
              </w:rPr>
            </w:pPr>
            <w:r w:rsidDel="00000000" w:rsidR="00000000" w:rsidRPr="00000000">
              <w:rPr>
                <w:b w:val="1"/>
                <w:rtl w:val="0"/>
              </w:rPr>
              <w:t xml:space="preserve">Индикаторы компетенций</w:t>
            </w:r>
          </w:p>
          <w:p w:rsidR="00000000" w:rsidDel="00000000" w:rsidP="00000000" w:rsidRDefault="00000000" w:rsidRPr="00000000" w14:paraId="0000005F">
            <w:pPr>
              <w:widowControl w:val="0"/>
              <w:jc w:val="center"/>
              <w:rPr/>
            </w:pPr>
            <w:r w:rsidDel="00000000" w:rsidR="00000000" w:rsidRPr="00000000">
              <w:rPr>
                <w:rtl w:val="0"/>
              </w:rPr>
              <w:t xml:space="preserve">(код и наименование)</w:t>
            </w:r>
          </w:p>
        </w:tc>
        <w:tc>
          <w:tcPr>
            <w:shd w:fill="auto" w:val="clear"/>
          </w:tcPr>
          <w:p w:rsidR="00000000" w:rsidDel="00000000" w:rsidP="00000000" w:rsidRDefault="00000000" w:rsidRPr="00000000" w14:paraId="00000060">
            <w:pPr>
              <w:widowControl w:val="0"/>
              <w:jc w:val="center"/>
              <w:rPr>
                <w:b w:val="1"/>
              </w:rPr>
            </w:pPr>
            <w:r w:rsidDel="00000000" w:rsidR="00000000" w:rsidRPr="00000000">
              <w:rPr>
                <w:b w:val="1"/>
                <w:rtl w:val="0"/>
              </w:rPr>
              <w:t xml:space="preserve">Результаты обучения</w:t>
            </w:r>
          </w:p>
        </w:tc>
      </w:tr>
      <w:tr>
        <w:trPr>
          <w:cantSplit w:val="0"/>
          <w:trHeight w:val="1932" w:hRule="atLeast"/>
          <w:tblHeader w:val="0"/>
        </w:trPr>
        <w:tc>
          <w:tcPr>
            <w:vMerge w:val="restart"/>
            <w:shd w:fill="auto" w:val="clear"/>
          </w:tcPr>
          <w:p w:rsidR="00000000" w:rsidDel="00000000" w:rsidP="00000000" w:rsidRDefault="00000000" w:rsidRPr="00000000" w14:paraId="00000061">
            <w:pPr>
              <w:widowControl w:val="0"/>
              <w:rPr>
                <w:i w:val="1"/>
              </w:rPr>
            </w:pPr>
            <w:r w:rsidDel="00000000" w:rsidR="00000000" w:rsidRPr="00000000">
              <w:rPr>
                <w:i w:val="1"/>
                <w:rtl w:val="0"/>
              </w:rPr>
              <w:t xml:space="preserve">ОПК-1</w:t>
            </w:r>
          </w:p>
          <w:p w:rsidR="00000000" w:rsidDel="00000000" w:rsidP="00000000" w:rsidRDefault="00000000" w:rsidRPr="00000000" w14:paraId="00000062">
            <w:pPr>
              <w:widowControl w:val="0"/>
              <w:rPr>
                <w:i w:val="1"/>
              </w:rPr>
            </w:pPr>
            <w:r w:rsidDel="00000000" w:rsidR="00000000" w:rsidRPr="00000000">
              <w:rPr>
                <w:rtl w:val="0"/>
              </w:rPr>
              <w:t xml:space="preserve">Способен осуществлять отбор и анализ исторических и искусствоведческих фактов, описание, анализ и интерпретацию памятников искусства, критически анализировать и использовать историческую, историко-культурную и искусствоведческую информацию.</w:t>
            </w:r>
            <w:r w:rsidDel="00000000" w:rsidR="00000000" w:rsidRPr="00000000">
              <w:rPr>
                <w:rtl w:val="0"/>
              </w:rPr>
            </w:r>
          </w:p>
        </w:tc>
        <w:tc>
          <w:tcPr>
            <w:shd w:fill="auto" w:val="clear"/>
          </w:tcPr>
          <w:p w:rsidR="00000000" w:rsidDel="00000000" w:rsidP="00000000" w:rsidRDefault="00000000" w:rsidRPr="00000000" w14:paraId="00000063">
            <w:pPr>
              <w:widowControl w:val="0"/>
              <w:rPr>
                <w:i w:val="1"/>
              </w:rPr>
            </w:pPr>
            <w:r w:rsidDel="00000000" w:rsidR="00000000" w:rsidRPr="00000000">
              <w:rPr>
                <w:i w:val="1"/>
                <w:rtl w:val="0"/>
              </w:rPr>
              <w:t xml:space="preserve">ОПК-1.1</w:t>
            </w:r>
          </w:p>
          <w:p w:rsidR="00000000" w:rsidDel="00000000" w:rsidP="00000000" w:rsidRDefault="00000000" w:rsidRPr="00000000" w14:paraId="00000064">
            <w:pPr>
              <w:widowControl w:val="0"/>
              <w:rPr>
                <w:i w:val="1"/>
              </w:rPr>
            </w:pPr>
            <w:r w:rsidDel="00000000" w:rsidR="00000000" w:rsidRPr="00000000">
              <w:rPr>
                <w:rtl w:val="0"/>
              </w:rPr>
              <w:t xml:space="preserve">Критически анализирует искусствоведческую информацию в применении к художественному процессу</w:t>
            </w:r>
            <w:r w:rsidDel="00000000" w:rsidR="00000000" w:rsidRPr="00000000">
              <w:rPr>
                <w:rtl w:val="0"/>
              </w:rPr>
            </w:r>
          </w:p>
        </w:tc>
        <w:tc>
          <w:tcPr>
            <w:shd w:fill="auto" w:val="clear"/>
          </w:tcPr>
          <w:p w:rsidR="00000000" w:rsidDel="00000000" w:rsidP="00000000" w:rsidRDefault="00000000" w:rsidRPr="00000000" w14:paraId="00000065">
            <w:pPr>
              <w:widowControl w:val="0"/>
              <w:rPr/>
            </w:pPr>
            <w:r w:rsidDel="00000000" w:rsidR="00000000" w:rsidRPr="00000000">
              <w:rPr>
                <w:i w:val="1"/>
                <w:rtl w:val="0"/>
              </w:rPr>
              <w:t xml:space="preserve">Знать: </w:t>
            </w:r>
            <w:r w:rsidDel="00000000" w:rsidR="00000000" w:rsidRPr="00000000">
              <w:rPr>
                <w:rtl w:val="0"/>
              </w:rPr>
              <w:t xml:space="preserve">основную литературу и источники по предмету изучения дисциплины; основные имена, факты и произведения, связанные с предметом изучения дисциплины </w:t>
            </w:r>
          </w:p>
          <w:p w:rsidR="00000000" w:rsidDel="00000000" w:rsidP="00000000" w:rsidRDefault="00000000" w:rsidRPr="00000000" w14:paraId="00000066">
            <w:pPr>
              <w:widowControl w:val="0"/>
              <w:rPr/>
            </w:pPr>
            <w:r w:rsidDel="00000000" w:rsidR="00000000" w:rsidRPr="00000000">
              <w:rPr>
                <w:i w:val="1"/>
                <w:rtl w:val="0"/>
              </w:rPr>
              <w:t xml:space="preserve">Уметь: </w:t>
            </w:r>
            <w:r w:rsidDel="00000000" w:rsidR="00000000" w:rsidRPr="00000000">
              <w:rPr>
                <w:rtl w:val="0"/>
              </w:rPr>
              <w:t xml:space="preserve">использовать теоретические знания применительно к цели и задачам научно-исследовательской работы в предметном поле дисциплины</w:t>
            </w:r>
          </w:p>
          <w:p w:rsidR="00000000" w:rsidDel="00000000" w:rsidP="00000000" w:rsidRDefault="00000000" w:rsidRPr="00000000" w14:paraId="00000067">
            <w:pPr>
              <w:widowControl w:val="0"/>
              <w:rPr>
                <w:i w:val="1"/>
              </w:rPr>
            </w:pPr>
            <w:r w:rsidDel="00000000" w:rsidR="00000000" w:rsidRPr="00000000">
              <w:rPr>
                <w:i w:val="1"/>
                <w:rtl w:val="0"/>
              </w:rPr>
              <w:t xml:space="preserve">Владеть: </w:t>
            </w:r>
            <w:r w:rsidDel="00000000" w:rsidR="00000000" w:rsidRPr="00000000">
              <w:rPr>
                <w:rtl w:val="0"/>
              </w:rPr>
              <w:t xml:space="preserve">навыками библиографического описания и цитирования источников и литературы.</w:t>
            </w:r>
            <w:r w:rsidDel="00000000" w:rsidR="00000000" w:rsidRPr="00000000">
              <w:rPr>
                <w:rtl w:val="0"/>
              </w:rPr>
            </w:r>
          </w:p>
        </w:tc>
      </w:tr>
      <w:tr>
        <w:trPr>
          <w:cantSplit w:val="0"/>
          <w:trHeight w:val="1932" w:hRule="atLeast"/>
          <w:tblHeader w:val="0"/>
        </w:trPr>
        <w:tc>
          <w:tcPr>
            <w:vMerge w:val="continue"/>
            <w:shd w:fill="auto" w:val="clea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rtl w:val="0"/>
              </w:rPr>
            </w:r>
          </w:p>
        </w:tc>
        <w:tc>
          <w:tcPr>
            <w:shd w:fill="auto" w:val="clear"/>
          </w:tcPr>
          <w:p w:rsidR="00000000" w:rsidDel="00000000" w:rsidP="00000000" w:rsidRDefault="00000000" w:rsidRPr="00000000" w14:paraId="00000069">
            <w:pPr>
              <w:widowControl w:val="0"/>
              <w:rPr>
                <w:i w:val="1"/>
              </w:rPr>
            </w:pPr>
            <w:r w:rsidDel="00000000" w:rsidR="00000000" w:rsidRPr="00000000">
              <w:rPr>
                <w:i w:val="1"/>
                <w:rtl w:val="0"/>
              </w:rPr>
              <w:t xml:space="preserve">ОПК-1.2</w:t>
            </w:r>
          </w:p>
          <w:p w:rsidR="00000000" w:rsidDel="00000000" w:rsidP="00000000" w:rsidRDefault="00000000" w:rsidRPr="00000000" w14:paraId="0000006A">
            <w:pPr>
              <w:widowControl w:val="0"/>
              <w:rPr/>
            </w:pPr>
            <w:r w:rsidDel="00000000" w:rsidR="00000000" w:rsidRPr="00000000">
              <w:rPr>
                <w:rtl w:val="0"/>
              </w:rPr>
              <w:t xml:space="preserve">Анализирует произведения искусства исходя из принципа историзма</w:t>
            </w:r>
          </w:p>
        </w:tc>
        <w:tc>
          <w:tcPr>
            <w:shd w:fill="auto" w:val="clear"/>
          </w:tcPr>
          <w:p w:rsidR="00000000" w:rsidDel="00000000" w:rsidP="00000000" w:rsidRDefault="00000000" w:rsidRPr="00000000" w14:paraId="0000006B">
            <w:pPr>
              <w:widowControl w:val="0"/>
              <w:rPr/>
            </w:pPr>
            <w:r w:rsidDel="00000000" w:rsidR="00000000" w:rsidRPr="00000000">
              <w:rPr>
                <w:i w:val="1"/>
                <w:rtl w:val="0"/>
              </w:rPr>
              <w:t xml:space="preserve">Знать: </w:t>
            </w:r>
            <w:r w:rsidDel="00000000" w:rsidR="00000000" w:rsidRPr="00000000">
              <w:rPr>
                <w:rtl w:val="0"/>
              </w:rPr>
              <w:t xml:space="preserve">критерии формально-стилистического анализа памятников искусства  </w:t>
            </w:r>
          </w:p>
          <w:p w:rsidR="00000000" w:rsidDel="00000000" w:rsidP="00000000" w:rsidRDefault="00000000" w:rsidRPr="00000000" w14:paraId="0000006C">
            <w:pPr>
              <w:widowControl w:val="0"/>
              <w:rPr/>
            </w:pPr>
            <w:r w:rsidDel="00000000" w:rsidR="00000000" w:rsidRPr="00000000">
              <w:rPr>
                <w:i w:val="1"/>
                <w:rtl w:val="0"/>
              </w:rPr>
              <w:t xml:space="preserve">Уметь: </w:t>
            </w:r>
            <w:r w:rsidDel="00000000" w:rsidR="00000000" w:rsidRPr="00000000">
              <w:rPr>
                <w:rtl w:val="0"/>
              </w:rPr>
              <w:t xml:space="preserve">применять навыки описания и анализа памятников искусства к конкретно-историческому материалу</w:t>
            </w:r>
          </w:p>
          <w:p w:rsidR="00000000" w:rsidDel="00000000" w:rsidP="00000000" w:rsidRDefault="00000000" w:rsidRPr="00000000" w14:paraId="0000006D">
            <w:pPr>
              <w:widowControl w:val="0"/>
              <w:rPr>
                <w:i w:val="1"/>
              </w:rPr>
            </w:pPr>
            <w:r w:rsidDel="00000000" w:rsidR="00000000" w:rsidRPr="00000000">
              <w:rPr>
                <w:i w:val="1"/>
                <w:rtl w:val="0"/>
              </w:rPr>
              <w:t xml:space="preserve">Владеть: </w:t>
            </w:r>
            <w:r w:rsidDel="00000000" w:rsidR="00000000" w:rsidRPr="00000000">
              <w:rPr>
                <w:rtl w:val="0"/>
              </w:rPr>
              <w:t xml:space="preserve">навыками сопоставления и обобщения искусствоведческой информации</w:t>
            </w:r>
            <w:r w:rsidDel="00000000" w:rsidR="00000000" w:rsidRPr="00000000">
              <w:rPr>
                <w:rtl w:val="0"/>
              </w:rPr>
            </w:r>
          </w:p>
        </w:tc>
      </w:tr>
      <w:tr>
        <w:trPr>
          <w:cantSplit w:val="0"/>
          <w:trHeight w:val="276" w:hRule="atLeast"/>
          <w:tblHeader w:val="0"/>
        </w:trPr>
        <w:tc>
          <w:tcPr>
            <w:vMerge w:val="restart"/>
            <w:shd w:fill="auto" w:val="clear"/>
          </w:tcPr>
          <w:p w:rsidR="00000000" w:rsidDel="00000000" w:rsidP="00000000" w:rsidRDefault="00000000" w:rsidRPr="00000000" w14:paraId="0000006E">
            <w:pPr>
              <w:widowControl w:val="0"/>
              <w:rPr>
                <w:i w:val="1"/>
              </w:rPr>
            </w:pPr>
            <w:r w:rsidDel="00000000" w:rsidR="00000000" w:rsidRPr="00000000">
              <w:rPr>
                <w:i w:val="1"/>
                <w:rtl w:val="0"/>
              </w:rPr>
              <w:t xml:space="preserve">ОПК-3</w:t>
            </w:r>
          </w:p>
          <w:p w:rsidR="00000000" w:rsidDel="00000000" w:rsidP="00000000" w:rsidRDefault="00000000" w:rsidRPr="00000000" w14:paraId="0000006F">
            <w:pPr>
              <w:widowControl w:val="0"/>
              <w:rPr/>
            </w:pPr>
            <w:r w:rsidDel="00000000" w:rsidR="00000000" w:rsidRPr="00000000">
              <w:rPr>
                <w:rtl w:val="0"/>
              </w:rPr>
              <w:t xml:space="preserve">Способен анализировать и содержательно объяснять процессы и явления истории искусства в их историко-культурных измерениях, анализировать и интерпретировать произведения искусства.</w:t>
            </w:r>
          </w:p>
        </w:tc>
        <w:tc>
          <w:tcPr>
            <w:shd w:fill="auto" w:val="clear"/>
          </w:tcPr>
          <w:p w:rsidR="00000000" w:rsidDel="00000000" w:rsidP="00000000" w:rsidRDefault="00000000" w:rsidRPr="00000000" w14:paraId="00000070">
            <w:pPr>
              <w:widowControl w:val="0"/>
              <w:rPr>
                <w:i w:val="1"/>
              </w:rPr>
            </w:pPr>
            <w:r w:rsidDel="00000000" w:rsidR="00000000" w:rsidRPr="00000000">
              <w:rPr>
                <w:i w:val="1"/>
                <w:rtl w:val="0"/>
              </w:rPr>
              <w:t xml:space="preserve">ОПК-3.1</w:t>
            </w:r>
          </w:p>
          <w:p w:rsidR="00000000" w:rsidDel="00000000" w:rsidP="00000000" w:rsidRDefault="00000000" w:rsidRPr="00000000" w14:paraId="00000071">
            <w:pPr>
              <w:widowControl w:val="0"/>
              <w:rPr/>
            </w:pPr>
            <w:r w:rsidDel="00000000" w:rsidR="00000000" w:rsidRPr="00000000">
              <w:rPr>
                <w:rtl w:val="0"/>
              </w:rPr>
              <w:t xml:space="preserve">Анализирует исторический контекст возникновения произведений искусства</w:t>
            </w:r>
          </w:p>
        </w:tc>
        <w:tc>
          <w:tcPr>
            <w:shd w:fill="auto" w:val="clear"/>
          </w:tcPr>
          <w:p w:rsidR="00000000" w:rsidDel="00000000" w:rsidP="00000000" w:rsidRDefault="00000000" w:rsidRPr="00000000" w14:paraId="00000072">
            <w:pPr>
              <w:widowControl w:val="0"/>
              <w:rPr/>
            </w:pPr>
            <w:r w:rsidDel="00000000" w:rsidR="00000000" w:rsidRPr="00000000">
              <w:rPr>
                <w:i w:val="1"/>
                <w:rtl w:val="0"/>
              </w:rPr>
              <w:t xml:space="preserve">Знать: </w:t>
            </w:r>
            <w:r w:rsidDel="00000000" w:rsidR="00000000" w:rsidRPr="00000000">
              <w:rPr>
                <w:rtl w:val="0"/>
              </w:rPr>
              <w:t xml:space="preserve">периодизацию и исторический контекст появления изучаемого искусствоведческого материала  </w:t>
            </w:r>
          </w:p>
          <w:p w:rsidR="00000000" w:rsidDel="00000000" w:rsidP="00000000" w:rsidRDefault="00000000" w:rsidRPr="00000000" w14:paraId="00000073">
            <w:pPr>
              <w:widowControl w:val="0"/>
              <w:rPr/>
            </w:pPr>
            <w:r w:rsidDel="00000000" w:rsidR="00000000" w:rsidRPr="00000000">
              <w:rPr>
                <w:i w:val="1"/>
                <w:rtl w:val="0"/>
              </w:rPr>
              <w:t xml:space="preserve">Уметь: </w:t>
            </w:r>
            <w:r w:rsidDel="00000000" w:rsidR="00000000" w:rsidRPr="00000000">
              <w:rPr>
                <w:rtl w:val="0"/>
              </w:rPr>
              <w:t xml:space="preserve">анализировать исторические факты в связи с изучаемыми памятниками искусства</w:t>
            </w:r>
          </w:p>
          <w:p w:rsidR="00000000" w:rsidDel="00000000" w:rsidP="00000000" w:rsidRDefault="00000000" w:rsidRPr="00000000" w14:paraId="00000074">
            <w:pPr>
              <w:widowControl w:val="0"/>
              <w:rPr>
                <w:i w:val="1"/>
              </w:rPr>
            </w:pPr>
            <w:r w:rsidDel="00000000" w:rsidR="00000000" w:rsidRPr="00000000">
              <w:rPr>
                <w:i w:val="1"/>
                <w:rtl w:val="0"/>
              </w:rPr>
              <w:t xml:space="preserve">Владеть: </w:t>
            </w:r>
            <w:r w:rsidDel="00000000" w:rsidR="00000000" w:rsidRPr="00000000">
              <w:rPr>
                <w:rtl w:val="0"/>
              </w:rPr>
              <w:t xml:space="preserve">навыками выстраивания причинно-следственных связей между историческими событиями и художественными произведениями</w:t>
            </w:r>
            <w:r w:rsidDel="00000000" w:rsidR="00000000" w:rsidRPr="00000000">
              <w:rPr>
                <w:rtl w:val="0"/>
              </w:rPr>
            </w:r>
          </w:p>
        </w:tc>
      </w:tr>
      <w:tr>
        <w:trPr>
          <w:cantSplit w:val="0"/>
          <w:trHeight w:val="276" w:hRule="atLeast"/>
          <w:tblHeader w:val="0"/>
        </w:trPr>
        <w:tc>
          <w:tcPr>
            <w:vMerge w:val="continue"/>
            <w:shd w:fill="auto" w:val="clea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rtl w:val="0"/>
              </w:rPr>
            </w:r>
          </w:p>
        </w:tc>
        <w:tc>
          <w:tcPr>
            <w:shd w:fill="auto" w:val="clear"/>
          </w:tcPr>
          <w:p w:rsidR="00000000" w:rsidDel="00000000" w:rsidP="00000000" w:rsidRDefault="00000000" w:rsidRPr="00000000" w14:paraId="00000076">
            <w:pPr>
              <w:widowControl w:val="0"/>
              <w:rPr>
                <w:i w:val="1"/>
              </w:rPr>
            </w:pPr>
            <w:r w:rsidDel="00000000" w:rsidR="00000000" w:rsidRPr="00000000">
              <w:rPr>
                <w:i w:val="1"/>
                <w:rtl w:val="0"/>
              </w:rPr>
              <w:t xml:space="preserve">ОПК-3.2</w:t>
            </w:r>
          </w:p>
          <w:p w:rsidR="00000000" w:rsidDel="00000000" w:rsidP="00000000" w:rsidRDefault="00000000" w:rsidRPr="00000000" w14:paraId="00000077">
            <w:pPr>
              <w:widowControl w:val="0"/>
              <w:rPr/>
            </w:pPr>
            <w:r w:rsidDel="00000000" w:rsidR="00000000" w:rsidRPr="00000000">
              <w:rPr>
                <w:rtl w:val="0"/>
              </w:rPr>
              <w:t xml:space="preserve">Устанавливает закономерности исторического развития искусства на основе анализа произведений искусства</w:t>
            </w:r>
          </w:p>
        </w:tc>
        <w:tc>
          <w:tcPr>
            <w:shd w:fill="auto" w:val="clear"/>
          </w:tcPr>
          <w:p w:rsidR="00000000" w:rsidDel="00000000" w:rsidP="00000000" w:rsidRDefault="00000000" w:rsidRPr="00000000" w14:paraId="00000078">
            <w:pPr>
              <w:widowControl w:val="0"/>
              <w:rPr/>
            </w:pPr>
            <w:r w:rsidDel="00000000" w:rsidR="00000000" w:rsidRPr="00000000">
              <w:rPr>
                <w:i w:val="1"/>
                <w:rtl w:val="0"/>
              </w:rPr>
              <w:t xml:space="preserve">Знать: </w:t>
            </w:r>
            <w:r w:rsidDel="00000000" w:rsidR="00000000" w:rsidRPr="00000000">
              <w:rPr>
                <w:rtl w:val="0"/>
              </w:rPr>
              <w:t xml:space="preserve">основные художественные явления в рамках изучаемой дисциплины </w:t>
            </w:r>
          </w:p>
          <w:p w:rsidR="00000000" w:rsidDel="00000000" w:rsidP="00000000" w:rsidRDefault="00000000" w:rsidRPr="00000000" w14:paraId="00000079">
            <w:pPr>
              <w:widowControl w:val="0"/>
              <w:rPr/>
            </w:pPr>
            <w:r w:rsidDel="00000000" w:rsidR="00000000" w:rsidRPr="00000000">
              <w:rPr>
                <w:i w:val="1"/>
                <w:rtl w:val="0"/>
              </w:rPr>
              <w:t xml:space="preserve">Уметь: </w:t>
            </w:r>
            <w:r w:rsidDel="00000000" w:rsidR="00000000" w:rsidRPr="00000000">
              <w:rPr>
                <w:rtl w:val="0"/>
              </w:rPr>
              <w:t xml:space="preserve">анализировать и содержательно объяснять процессы и явления истории искусства </w:t>
            </w:r>
          </w:p>
          <w:p w:rsidR="00000000" w:rsidDel="00000000" w:rsidP="00000000" w:rsidRDefault="00000000" w:rsidRPr="00000000" w14:paraId="0000007A">
            <w:pPr>
              <w:widowControl w:val="0"/>
              <w:rPr>
                <w:i w:val="1"/>
              </w:rPr>
            </w:pPr>
            <w:r w:rsidDel="00000000" w:rsidR="00000000" w:rsidRPr="00000000">
              <w:rPr>
                <w:i w:val="1"/>
                <w:rtl w:val="0"/>
              </w:rPr>
              <w:t xml:space="preserve">Владеть: </w:t>
            </w:r>
            <w:r w:rsidDel="00000000" w:rsidR="00000000" w:rsidRPr="00000000">
              <w:rPr>
                <w:rtl w:val="0"/>
              </w:rPr>
              <w:t xml:space="preserve">навыками анализа и интерпретации произведений искусства.</w:t>
            </w:r>
            <w:r w:rsidDel="00000000" w:rsidR="00000000" w:rsidRPr="00000000">
              <w:rPr>
                <w:rtl w:val="0"/>
              </w:rPr>
            </w:r>
          </w:p>
        </w:tc>
      </w:tr>
    </w:tbl>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1.3. Место дисциплины в структуре образовательной программы</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jc w:val="both"/>
        <w:rPr/>
      </w:pPr>
      <w:bookmarkStart w:colFirst="0" w:colLast="0" w:name="_heading=h.2et92p0" w:id="4"/>
      <w:bookmarkEnd w:id="4"/>
      <w:r w:rsidDel="00000000" w:rsidR="00000000" w:rsidRPr="00000000">
        <w:rPr>
          <w:rtl w:val="0"/>
        </w:rPr>
        <w:t xml:space="preserve">Дисциплина «Русское искусство XVIII века» относится к обязательной части блока дисциплин учебного плана (Б1.О.14.02).</w:t>
      </w:r>
    </w:p>
    <w:p w:rsidR="00000000" w:rsidDel="00000000" w:rsidP="00000000" w:rsidRDefault="00000000" w:rsidRPr="00000000" w14:paraId="00000080">
      <w:pPr>
        <w:jc w:val="both"/>
        <w:rPr/>
      </w:pPr>
      <w:bookmarkStart w:colFirst="0" w:colLast="0" w:name="_heading=h.tyjcwt" w:id="5"/>
      <w:bookmarkEnd w:id="5"/>
      <w:r w:rsidDel="00000000" w:rsidR="00000000" w:rsidRPr="00000000">
        <w:rPr>
          <w:rtl w:val="0"/>
        </w:rPr>
        <w:t xml:space="preserve">Для освоения дисциплины необходимы знания, умения и владения, сформированные в ходе изучения следующих дисциплин и прохождения практик: «Теория искусства», «История России до ХХ в.», </w:t>
      </w:r>
      <w:r w:rsidDel="00000000" w:rsidR="00000000" w:rsidRPr="00000000">
        <w:rPr>
          <w:color w:val="000000"/>
          <w:rtl w:val="0"/>
        </w:rPr>
        <w:t xml:space="preserve">«Искусство средневековой Руси», «Практика по получению первичных профессиональных умений и навыков (выездная)»</w:t>
      </w:r>
      <w:r w:rsidDel="00000000" w:rsidR="00000000" w:rsidRPr="00000000">
        <w:rPr>
          <w:rtl w:val="0"/>
        </w:rPr>
        <w:t xml:space="preserve">.</w:t>
      </w:r>
    </w:p>
    <w:p w:rsidR="00000000" w:rsidDel="00000000" w:rsidP="00000000" w:rsidRDefault="00000000" w:rsidRPr="00000000" w14:paraId="00000081">
      <w:pPr>
        <w:jc w:val="both"/>
        <w:rPr/>
      </w:pPr>
      <w:r w:rsidDel="00000000" w:rsidR="00000000" w:rsidRPr="00000000">
        <w:rPr>
          <w:rtl w:val="0"/>
        </w:rPr>
        <w:t xml:space="preserve">В результате освоения дисциплины формируются знания, умения и владения, необходимые для изучения следующих дисциплин и прохождения практик: «Русское искусство XIX века».</w:t>
      </w:r>
    </w:p>
    <w:p w:rsidR="00000000" w:rsidDel="00000000" w:rsidP="00000000" w:rsidRDefault="00000000" w:rsidRPr="00000000" w14:paraId="00000082">
      <w:pPr>
        <w:rPr>
          <w:b w:val="1"/>
          <w:i w:val="1"/>
        </w:rPr>
      </w:pPr>
      <w:r w:rsidDel="00000000" w:rsidR="00000000" w:rsidRPr="00000000">
        <w:br w:type="page"/>
      </w:r>
      <w:r w:rsidDel="00000000" w:rsidR="00000000" w:rsidRPr="00000000">
        <w:rPr>
          <w:b w:val="1"/>
          <w:rtl w:val="0"/>
        </w:rPr>
        <w:t xml:space="preserve">2. Структура дисциплины </w:t>
      </w:r>
      <w:r w:rsidDel="00000000" w:rsidR="00000000" w:rsidRPr="00000000">
        <w:rPr>
          <w:rtl w:val="0"/>
        </w:rPr>
      </w:r>
    </w:p>
    <w:p w:rsidR="00000000" w:rsidDel="00000000" w:rsidP="00000000" w:rsidRDefault="00000000" w:rsidRPr="00000000" w14:paraId="00000083">
      <w:pPr>
        <w:rPr>
          <w:b w:val="1"/>
          <w:i w:val="1"/>
        </w:rPr>
      </w:pPr>
      <w:r w:rsidDel="00000000" w:rsidR="00000000" w:rsidRPr="00000000">
        <w:rPr>
          <w:rtl w:val="0"/>
        </w:rPr>
      </w:r>
    </w:p>
    <w:p w:rsidR="00000000" w:rsidDel="00000000" w:rsidP="00000000" w:rsidRDefault="00000000" w:rsidRPr="00000000" w14:paraId="00000084">
      <w:pPr>
        <w:ind w:firstLine="709"/>
        <w:rPr/>
      </w:pPr>
      <w:bookmarkStart w:colFirst="0" w:colLast="0" w:name="_heading=h.3dy6vkm" w:id="6"/>
      <w:bookmarkEnd w:id="6"/>
      <w:r w:rsidDel="00000000" w:rsidR="00000000" w:rsidRPr="00000000">
        <w:rPr>
          <w:rtl w:val="0"/>
        </w:rPr>
        <w:t xml:space="preserve">Общая трудоёмкость дисциплины составляет 4 з.е., 144 академических часа.</w:t>
      </w:r>
    </w:p>
    <w:p w:rsidR="00000000" w:rsidDel="00000000" w:rsidP="00000000" w:rsidRDefault="00000000" w:rsidRPr="00000000" w14:paraId="00000085">
      <w:pPr>
        <w:ind w:firstLine="709"/>
        <w:rPr/>
      </w:pPr>
      <w:r w:rsidDel="00000000" w:rsidR="00000000" w:rsidRPr="00000000">
        <w:rPr>
          <w:rtl w:val="0"/>
        </w:rPr>
      </w:r>
    </w:p>
    <w:p w:rsidR="00000000" w:rsidDel="00000000" w:rsidP="00000000" w:rsidRDefault="00000000" w:rsidRPr="00000000" w14:paraId="00000086">
      <w:pPr>
        <w:ind w:firstLine="709"/>
        <w:rPr>
          <w:b w:val="1"/>
        </w:rPr>
      </w:pPr>
      <w:r w:rsidDel="00000000" w:rsidR="00000000" w:rsidRPr="00000000">
        <w:rPr>
          <w:b w:val="1"/>
          <w:rtl w:val="0"/>
        </w:rPr>
        <w:t xml:space="preserve">Структура дисциплины для очной формы обучения</w:t>
      </w:r>
    </w:p>
    <w:p w:rsidR="00000000" w:rsidDel="00000000" w:rsidP="00000000" w:rsidRDefault="00000000" w:rsidRPr="00000000" w14:paraId="00000087">
      <w:pPr>
        <w:ind w:firstLine="709"/>
        <w:jc w:val="both"/>
        <w:rPr/>
      </w:pPr>
      <w:r w:rsidDel="00000000" w:rsidR="00000000" w:rsidRPr="00000000">
        <w:rPr>
          <w:rtl w:val="0"/>
        </w:rPr>
        <w:t xml:space="preserve">Объем дисциплины в форме </w:t>
      </w:r>
      <w:r w:rsidDel="00000000" w:rsidR="00000000" w:rsidRPr="00000000">
        <w:rPr>
          <w:u w:val="single"/>
          <w:rtl w:val="0"/>
        </w:rPr>
        <w:t xml:space="preserve">контактной работы</w:t>
      </w:r>
      <w:r w:rsidDel="00000000" w:rsidR="00000000" w:rsidRPr="00000000">
        <w:rPr>
          <w:rtl w:val="0"/>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rsidR="00000000" w:rsidDel="00000000" w:rsidP="00000000" w:rsidRDefault="00000000" w:rsidRPr="00000000" w14:paraId="00000088">
      <w:pPr>
        <w:ind w:firstLine="709"/>
        <w:rPr/>
      </w:pPr>
      <w:r w:rsidDel="00000000" w:rsidR="00000000" w:rsidRPr="00000000">
        <w:rPr>
          <w:rtl w:val="0"/>
        </w:rPr>
      </w:r>
    </w:p>
    <w:tbl>
      <w:tblPr>
        <w:tblStyle w:val="Table2"/>
        <w:tblW w:w="924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3"/>
        <w:gridCol w:w="6611"/>
        <w:gridCol w:w="1559"/>
        <w:tblGridChange w:id="0">
          <w:tblGrid>
            <w:gridCol w:w="1073"/>
            <w:gridCol w:w="6611"/>
            <w:gridCol w:w="1559"/>
          </w:tblGrid>
        </w:tblGridChange>
      </w:tblGrid>
      <w:tr>
        <w:trPr>
          <w:cantSplit w:val="0"/>
          <w:tblHeader w:val="0"/>
        </w:trPr>
        <w:tc>
          <w:tcPr>
            <w:shd w:fill="auto" w:val="clear"/>
          </w:tcPr>
          <w:p w:rsidR="00000000" w:rsidDel="00000000" w:rsidP="00000000" w:rsidRDefault="00000000" w:rsidRPr="00000000" w14:paraId="00000089">
            <w:pPr>
              <w:rPr/>
            </w:pPr>
            <w:r w:rsidDel="00000000" w:rsidR="00000000" w:rsidRPr="00000000">
              <w:rPr>
                <w:rtl w:val="0"/>
              </w:rPr>
              <w:t xml:space="preserve">Семестр </w:t>
            </w:r>
          </w:p>
        </w:tc>
        <w:tc>
          <w:tcPr>
            <w:shd w:fill="auto" w:val="clear"/>
          </w:tcPr>
          <w:p w:rsidR="00000000" w:rsidDel="00000000" w:rsidP="00000000" w:rsidRDefault="00000000" w:rsidRPr="00000000" w14:paraId="0000008A">
            <w:pPr>
              <w:ind w:firstLine="709"/>
              <w:rPr/>
            </w:pPr>
            <w:r w:rsidDel="00000000" w:rsidR="00000000" w:rsidRPr="00000000">
              <w:rPr>
                <w:rtl w:val="0"/>
              </w:rPr>
              <w:t xml:space="preserve">Тип учебных занятий</w:t>
            </w:r>
          </w:p>
        </w:tc>
        <w:tc>
          <w:tcPr>
            <w:shd w:fill="auto" w:val="clear"/>
          </w:tcPr>
          <w:p w:rsidR="00000000" w:rsidDel="00000000" w:rsidP="00000000" w:rsidRDefault="00000000" w:rsidRPr="00000000" w14:paraId="0000008B">
            <w:pPr>
              <w:ind w:firstLine="709"/>
              <w:jc w:val="center"/>
              <w:rPr/>
            </w:pPr>
            <w:r w:rsidDel="00000000" w:rsidR="00000000" w:rsidRPr="00000000">
              <w:rPr>
                <w:rtl w:val="0"/>
              </w:rPr>
              <w:t xml:space="preserve">Количество часов</w:t>
            </w:r>
          </w:p>
        </w:tc>
      </w:tr>
      <w:tr>
        <w:trPr>
          <w:cantSplit w:val="0"/>
          <w:tblHeader w:val="0"/>
        </w:trPr>
        <w:tc>
          <w:tcPr>
            <w:shd w:fill="auto" w:val="clear"/>
          </w:tcPr>
          <w:p w:rsidR="00000000" w:rsidDel="00000000" w:rsidP="00000000" w:rsidRDefault="00000000" w:rsidRPr="00000000" w14:paraId="0000008C">
            <w:pPr>
              <w:jc w:val="center"/>
              <w:rPr>
                <w:b w:val="1"/>
              </w:rPr>
            </w:pPr>
            <w:r w:rsidDel="00000000" w:rsidR="00000000" w:rsidRPr="00000000">
              <w:rPr>
                <w:b w:val="1"/>
                <w:rtl w:val="0"/>
              </w:rPr>
              <w:t xml:space="preserve">5</w:t>
            </w:r>
          </w:p>
        </w:tc>
        <w:tc>
          <w:tcPr>
            <w:shd w:fill="auto" w:val="clear"/>
          </w:tcPr>
          <w:p w:rsidR="00000000" w:rsidDel="00000000" w:rsidP="00000000" w:rsidRDefault="00000000" w:rsidRPr="00000000" w14:paraId="0000008D">
            <w:pPr>
              <w:rPr/>
            </w:pPr>
            <w:r w:rsidDel="00000000" w:rsidR="00000000" w:rsidRPr="00000000">
              <w:rPr>
                <w:rtl w:val="0"/>
              </w:rPr>
              <w:t xml:space="preserve">Лекции</w:t>
            </w:r>
          </w:p>
        </w:tc>
        <w:tc>
          <w:tcPr>
            <w:shd w:fill="auto" w:val="clear"/>
          </w:tcPr>
          <w:p w:rsidR="00000000" w:rsidDel="00000000" w:rsidP="00000000" w:rsidRDefault="00000000" w:rsidRPr="00000000" w14:paraId="0000008E">
            <w:pPr>
              <w:jc w:val="center"/>
              <w:rPr>
                <w:b w:val="1"/>
              </w:rPr>
            </w:pPr>
            <w:r w:rsidDel="00000000" w:rsidR="00000000" w:rsidRPr="00000000">
              <w:rPr>
                <w:b w:val="1"/>
                <w:rtl w:val="0"/>
              </w:rPr>
              <w:t xml:space="preserve">26</w:t>
            </w:r>
          </w:p>
        </w:tc>
      </w:tr>
      <w:tr>
        <w:trPr>
          <w:cantSplit w:val="0"/>
          <w:tblHeader w:val="0"/>
        </w:trPr>
        <w:tc>
          <w:tcPr>
            <w:shd w:fill="auto" w:val="clear"/>
          </w:tcPr>
          <w:p w:rsidR="00000000" w:rsidDel="00000000" w:rsidP="00000000" w:rsidRDefault="00000000" w:rsidRPr="00000000" w14:paraId="0000008F">
            <w:pPr>
              <w:jc w:val="center"/>
              <w:rPr>
                <w:b w:val="1"/>
              </w:rPr>
            </w:pPr>
            <w:r w:rsidDel="00000000" w:rsidR="00000000" w:rsidRPr="00000000">
              <w:rPr>
                <w:b w:val="1"/>
                <w:rtl w:val="0"/>
              </w:rPr>
              <w:t xml:space="preserve">5</w:t>
            </w:r>
          </w:p>
        </w:tc>
        <w:tc>
          <w:tcPr>
            <w:shd w:fill="auto" w:val="clear"/>
          </w:tcPr>
          <w:p w:rsidR="00000000" w:rsidDel="00000000" w:rsidP="00000000" w:rsidRDefault="00000000" w:rsidRPr="00000000" w14:paraId="00000090">
            <w:pPr>
              <w:rPr/>
            </w:pPr>
            <w:r w:rsidDel="00000000" w:rsidR="00000000" w:rsidRPr="00000000">
              <w:rPr>
                <w:rtl w:val="0"/>
              </w:rPr>
              <w:t xml:space="preserve">Семинары</w:t>
            </w:r>
          </w:p>
        </w:tc>
        <w:tc>
          <w:tcPr>
            <w:shd w:fill="auto" w:val="clear"/>
          </w:tcPr>
          <w:p w:rsidR="00000000" w:rsidDel="00000000" w:rsidP="00000000" w:rsidRDefault="00000000" w:rsidRPr="00000000" w14:paraId="00000091">
            <w:pPr>
              <w:jc w:val="center"/>
              <w:rPr>
                <w:b w:val="1"/>
              </w:rPr>
            </w:pPr>
            <w:r w:rsidDel="00000000" w:rsidR="00000000" w:rsidRPr="00000000">
              <w:rPr>
                <w:b w:val="1"/>
                <w:rtl w:val="0"/>
              </w:rPr>
              <w:t xml:space="preserve">30</w:t>
            </w:r>
          </w:p>
        </w:tc>
      </w:tr>
      <w:tr>
        <w:trPr>
          <w:cantSplit w:val="0"/>
          <w:tblHeader w:val="0"/>
        </w:trPr>
        <w:tc>
          <w:tcPr>
            <w:gridSpan w:val="2"/>
            <w:shd w:fill="auto" w:val="clear"/>
          </w:tcPr>
          <w:p w:rsidR="00000000" w:rsidDel="00000000" w:rsidP="00000000" w:rsidRDefault="00000000" w:rsidRPr="00000000" w14:paraId="00000092">
            <w:pPr>
              <w:tabs>
                <w:tab w:val="left" w:leader="none" w:pos="1026"/>
              </w:tabs>
              <w:ind w:firstLine="709"/>
              <w:rPr/>
            </w:pPr>
            <w:r w:rsidDel="00000000" w:rsidR="00000000" w:rsidRPr="00000000">
              <w:rPr>
                <w:rtl w:val="0"/>
              </w:rPr>
              <w:tab/>
              <w:t xml:space="preserve"> Всего:</w:t>
            </w:r>
          </w:p>
        </w:tc>
        <w:tc>
          <w:tcPr>
            <w:shd w:fill="auto" w:val="clear"/>
          </w:tcPr>
          <w:p w:rsidR="00000000" w:rsidDel="00000000" w:rsidP="00000000" w:rsidRDefault="00000000" w:rsidRPr="00000000" w14:paraId="00000094">
            <w:pPr>
              <w:jc w:val="center"/>
              <w:rPr>
                <w:b w:val="1"/>
              </w:rPr>
            </w:pPr>
            <w:r w:rsidDel="00000000" w:rsidR="00000000" w:rsidRPr="00000000">
              <w:rPr>
                <w:b w:val="1"/>
                <w:rtl w:val="0"/>
              </w:rPr>
              <w:t xml:space="preserve">56</w:t>
            </w:r>
          </w:p>
        </w:tc>
      </w:tr>
    </w:tbl>
    <w:p w:rsidR="00000000" w:rsidDel="00000000" w:rsidP="00000000" w:rsidRDefault="00000000" w:rsidRPr="00000000" w14:paraId="00000095">
      <w:pPr>
        <w:ind w:firstLine="709"/>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Объем дисциплины (модуля) в форме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самостоятельной работы обучающихся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составляет 88 академических часов. </w:t>
      </w:r>
    </w:p>
    <w:p w:rsidR="00000000" w:rsidDel="00000000" w:rsidP="00000000" w:rsidRDefault="00000000" w:rsidRPr="00000000" w14:paraId="00000097">
      <w:pPr>
        <w:ind w:firstLine="709"/>
        <w:rPr>
          <w:b w:val="1"/>
        </w:rPr>
      </w:pPr>
      <w:r w:rsidDel="00000000" w:rsidR="00000000" w:rsidRPr="00000000">
        <w:rPr>
          <w:rtl w:val="0"/>
        </w:rPr>
      </w:r>
    </w:p>
    <w:p w:rsidR="00000000" w:rsidDel="00000000" w:rsidP="00000000" w:rsidRDefault="00000000" w:rsidRPr="00000000" w14:paraId="00000098">
      <w:pPr>
        <w:ind w:firstLine="709"/>
        <w:rPr/>
      </w:pPr>
      <w:r w:rsidDel="00000000" w:rsidR="00000000" w:rsidRPr="00000000">
        <w:rPr>
          <w:rtl w:val="0"/>
        </w:rPr>
      </w:r>
    </w:p>
    <w:p w:rsidR="00000000" w:rsidDel="00000000" w:rsidP="00000000" w:rsidRDefault="00000000" w:rsidRPr="00000000" w14:paraId="00000099">
      <w:pPr>
        <w:ind w:firstLine="709"/>
        <w:rPr>
          <w:b w:val="1"/>
        </w:rPr>
      </w:pPr>
      <w:r w:rsidDel="00000000" w:rsidR="00000000" w:rsidRPr="00000000">
        <w:rPr>
          <w:b w:val="1"/>
          <w:rtl w:val="0"/>
        </w:rPr>
        <w:t xml:space="preserve">Структура дисциплины для очно-заочной формы обучения</w:t>
      </w:r>
    </w:p>
    <w:p w:rsidR="00000000" w:rsidDel="00000000" w:rsidP="00000000" w:rsidRDefault="00000000" w:rsidRPr="00000000" w14:paraId="0000009A">
      <w:pPr>
        <w:ind w:firstLine="709"/>
        <w:jc w:val="both"/>
        <w:rPr/>
      </w:pPr>
      <w:r w:rsidDel="00000000" w:rsidR="00000000" w:rsidRPr="00000000">
        <w:rPr>
          <w:rtl w:val="0"/>
        </w:rPr>
        <w:t xml:space="preserve">Объем дисциплины в форме </w:t>
      </w:r>
      <w:r w:rsidDel="00000000" w:rsidR="00000000" w:rsidRPr="00000000">
        <w:rPr>
          <w:u w:val="single"/>
          <w:rtl w:val="0"/>
        </w:rPr>
        <w:t xml:space="preserve">контактной работы</w:t>
      </w:r>
      <w:r w:rsidDel="00000000" w:rsidR="00000000" w:rsidRPr="00000000">
        <w:rPr>
          <w:rtl w:val="0"/>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rsidR="00000000" w:rsidDel="00000000" w:rsidP="00000000" w:rsidRDefault="00000000" w:rsidRPr="00000000" w14:paraId="0000009B">
      <w:pPr>
        <w:ind w:firstLine="709"/>
        <w:rPr/>
      </w:pPr>
      <w:r w:rsidDel="00000000" w:rsidR="00000000" w:rsidRPr="00000000">
        <w:rPr>
          <w:rtl w:val="0"/>
        </w:rPr>
      </w:r>
    </w:p>
    <w:tbl>
      <w:tblPr>
        <w:tblStyle w:val="Table3"/>
        <w:tblW w:w="924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3"/>
        <w:gridCol w:w="6611"/>
        <w:gridCol w:w="1559"/>
        <w:tblGridChange w:id="0">
          <w:tblGrid>
            <w:gridCol w:w="1073"/>
            <w:gridCol w:w="6611"/>
            <w:gridCol w:w="1559"/>
          </w:tblGrid>
        </w:tblGridChange>
      </w:tblGrid>
      <w:tr>
        <w:trPr>
          <w:cantSplit w:val="0"/>
          <w:tblHeader w:val="0"/>
        </w:trPr>
        <w:tc>
          <w:tcPr>
            <w:shd w:fill="auto" w:val="clear"/>
          </w:tcPr>
          <w:p w:rsidR="00000000" w:rsidDel="00000000" w:rsidP="00000000" w:rsidRDefault="00000000" w:rsidRPr="00000000" w14:paraId="0000009C">
            <w:pPr>
              <w:rPr/>
            </w:pPr>
            <w:r w:rsidDel="00000000" w:rsidR="00000000" w:rsidRPr="00000000">
              <w:rPr>
                <w:rtl w:val="0"/>
              </w:rPr>
              <w:t xml:space="preserve">Семестр </w:t>
            </w:r>
          </w:p>
        </w:tc>
        <w:tc>
          <w:tcPr>
            <w:shd w:fill="auto" w:val="clear"/>
          </w:tcPr>
          <w:p w:rsidR="00000000" w:rsidDel="00000000" w:rsidP="00000000" w:rsidRDefault="00000000" w:rsidRPr="00000000" w14:paraId="0000009D">
            <w:pPr>
              <w:ind w:firstLine="709"/>
              <w:rPr/>
            </w:pPr>
            <w:r w:rsidDel="00000000" w:rsidR="00000000" w:rsidRPr="00000000">
              <w:rPr>
                <w:rtl w:val="0"/>
              </w:rPr>
              <w:t xml:space="preserve">Тип учебных занятий</w:t>
            </w:r>
          </w:p>
        </w:tc>
        <w:tc>
          <w:tcPr>
            <w:shd w:fill="auto" w:val="clear"/>
          </w:tcPr>
          <w:p w:rsidR="00000000" w:rsidDel="00000000" w:rsidP="00000000" w:rsidRDefault="00000000" w:rsidRPr="00000000" w14:paraId="0000009E">
            <w:pPr>
              <w:ind w:firstLine="709"/>
              <w:jc w:val="center"/>
              <w:rPr/>
            </w:pPr>
            <w:r w:rsidDel="00000000" w:rsidR="00000000" w:rsidRPr="00000000">
              <w:rPr>
                <w:rtl w:val="0"/>
              </w:rPr>
              <w:t xml:space="preserve">Количество часов</w:t>
            </w:r>
          </w:p>
        </w:tc>
      </w:tr>
      <w:tr>
        <w:trPr>
          <w:cantSplit w:val="0"/>
          <w:tblHeader w:val="0"/>
        </w:trPr>
        <w:tc>
          <w:tcPr>
            <w:shd w:fill="auto" w:val="clear"/>
          </w:tcPr>
          <w:p w:rsidR="00000000" w:rsidDel="00000000" w:rsidP="00000000" w:rsidRDefault="00000000" w:rsidRPr="00000000" w14:paraId="0000009F">
            <w:pPr>
              <w:jc w:val="center"/>
              <w:rPr>
                <w:b w:val="1"/>
              </w:rPr>
            </w:pPr>
            <w:r w:rsidDel="00000000" w:rsidR="00000000" w:rsidRPr="00000000">
              <w:rPr>
                <w:b w:val="1"/>
                <w:rtl w:val="0"/>
              </w:rPr>
              <w:t xml:space="preserve">8</w:t>
            </w:r>
          </w:p>
        </w:tc>
        <w:tc>
          <w:tcPr>
            <w:shd w:fill="auto" w:val="clear"/>
          </w:tcPr>
          <w:p w:rsidR="00000000" w:rsidDel="00000000" w:rsidP="00000000" w:rsidRDefault="00000000" w:rsidRPr="00000000" w14:paraId="000000A0">
            <w:pPr>
              <w:rPr/>
            </w:pPr>
            <w:r w:rsidDel="00000000" w:rsidR="00000000" w:rsidRPr="00000000">
              <w:rPr>
                <w:rtl w:val="0"/>
              </w:rPr>
              <w:t xml:space="preserve">Лекции</w:t>
            </w:r>
          </w:p>
        </w:tc>
        <w:tc>
          <w:tcPr>
            <w:shd w:fill="auto" w:val="clear"/>
          </w:tcPr>
          <w:p w:rsidR="00000000" w:rsidDel="00000000" w:rsidP="00000000" w:rsidRDefault="00000000" w:rsidRPr="00000000" w14:paraId="000000A1">
            <w:pPr>
              <w:jc w:val="center"/>
              <w:rPr>
                <w:b w:val="1"/>
              </w:rPr>
            </w:pPr>
            <w:r w:rsidDel="00000000" w:rsidR="00000000" w:rsidRPr="00000000">
              <w:rPr>
                <w:b w:val="1"/>
                <w:rtl w:val="0"/>
              </w:rPr>
              <w:t xml:space="preserve">16</w:t>
            </w:r>
          </w:p>
        </w:tc>
      </w:tr>
      <w:tr>
        <w:trPr>
          <w:cantSplit w:val="0"/>
          <w:tblHeader w:val="0"/>
        </w:trPr>
        <w:tc>
          <w:tcPr>
            <w:shd w:fill="auto" w:val="clear"/>
          </w:tcPr>
          <w:p w:rsidR="00000000" w:rsidDel="00000000" w:rsidP="00000000" w:rsidRDefault="00000000" w:rsidRPr="00000000" w14:paraId="000000A2">
            <w:pPr>
              <w:jc w:val="center"/>
              <w:rPr>
                <w:b w:val="1"/>
              </w:rPr>
            </w:pPr>
            <w:r w:rsidDel="00000000" w:rsidR="00000000" w:rsidRPr="00000000">
              <w:rPr>
                <w:b w:val="1"/>
                <w:rtl w:val="0"/>
              </w:rPr>
              <w:t xml:space="preserve">8</w:t>
            </w:r>
          </w:p>
        </w:tc>
        <w:tc>
          <w:tcPr>
            <w:shd w:fill="auto" w:val="clear"/>
          </w:tcPr>
          <w:p w:rsidR="00000000" w:rsidDel="00000000" w:rsidP="00000000" w:rsidRDefault="00000000" w:rsidRPr="00000000" w14:paraId="000000A3">
            <w:pPr>
              <w:rPr/>
            </w:pPr>
            <w:r w:rsidDel="00000000" w:rsidR="00000000" w:rsidRPr="00000000">
              <w:rPr>
                <w:rtl w:val="0"/>
              </w:rPr>
              <w:t xml:space="preserve">Семинары</w:t>
            </w:r>
          </w:p>
        </w:tc>
        <w:tc>
          <w:tcPr>
            <w:shd w:fill="auto" w:val="clear"/>
          </w:tcPr>
          <w:p w:rsidR="00000000" w:rsidDel="00000000" w:rsidP="00000000" w:rsidRDefault="00000000" w:rsidRPr="00000000" w14:paraId="000000A4">
            <w:pPr>
              <w:jc w:val="center"/>
              <w:rPr>
                <w:b w:val="1"/>
              </w:rPr>
            </w:pPr>
            <w:r w:rsidDel="00000000" w:rsidR="00000000" w:rsidRPr="00000000">
              <w:rPr>
                <w:b w:val="1"/>
                <w:rtl w:val="0"/>
              </w:rPr>
              <w:t xml:space="preserve">16</w:t>
            </w:r>
          </w:p>
        </w:tc>
      </w:tr>
      <w:tr>
        <w:trPr>
          <w:cantSplit w:val="0"/>
          <w:tblHeader w:val="0"/>
        </w:trPr>
        <w:tc>
          <w:tcPr>
            <w:gridSpan w:val="2"/>
            <w:shd w:fill="auto" w:val="clear"/>
          </w:tcPr>
          <w:p w:rsidR="00000000" w:rsidDel="00000000" w:rsidP="00000000" w:rsidRDefault="00000000" w:rsidRPr="00000000" w14:paraId="000000A5">
            <w:pPr>
              <w:tabs>
                <w:tab w:val="left" w:leader="none" w:pos="1026"/>
              </w:tabs>
              <w:ind w:firstLine="709"/>
              <w:rPr/>
            </w:pPr>
            <w:r w:rsidDel="00000000" w:rsidR="00000000" w:rsidRPr="00000000">
              <w:rPr>
                <w:rtl w:val="0"/>
              </w:rPr>
              <w:tab/>
              <w:t xml:space="preserve"> Всего:</w:t>
            </w:r>
          </w:p>
        </w:tc>
        <w:tc>
          <w:tcPr>
            <w:shd w:fill="auto" w:val="clear"/>
          </w:tcPr>
          <w:p w:rsidR="00000000" w:rsidDel="00000000" w:rsidP="00000000" w:rsidRDefault="00000000" w:rsidRPr="00000000" w14:paraId="000000A7">
            <w:pPr>
              <w:jc w:val="center"/>
              <w:rPr>
                <w:b w:val="1"/>
              </w:rPr>
            </w:pPr>
            <w:r w:rsidDel="00000000" w:rsidR="00000000" w:rsidRPr="00000000">
              <w:rPr>
                <w:b w:val="1"/>
                <w:rtl w:val="0"/>
              </w:rPr>
              <w:t xml:space="preserve">32</w:t>
            </w:r>
          </w:p>
        </w:tc>
      </w:tr>
    </w:tbl>
    <w:p w:rsidR="00000000" w:rsidDel="00000000" w:rsidP="00000000" w:rsidRDefault="00000000" w:rsidRPr="00000000" w14:paraId="000000A8">
      <w:pPr>
        <w:ind w:firstLine="709"/>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Объем дисциплины (модуля) в форме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самостоятельной работы обучающихся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составляет 112 академических часа. </w:t>
      </w:r>
    </w:p>
    <w:p w:rsidR="00000000" w:rsidDel="00000000" w:rsidP="00000000" w:rsidRDefault="00000000" w:rsidRPr="00000000" w14:paraId="000000AA">
      <w:pPr>
        <w:ind w:firstLine="709"/>
        <w:rPr>
          <w:b w:val="1"/>
        </w:rPr>
      </w:pPr>
      <w:r w:rsidDel="00000000" w:rsidR="00000000" w:rsidRPr="00000000">
        <w:rPr>
          <w:rtl w:val="0"/>
        </w:rPr>
      </w:r>
    </w:p>
    <w:p w:rsidR="00000000" w:rsidDel="00000000" w:rsidP="00000000" w:rsidRDefault="00000000" w:rsidRPr="00000000" w14:paraId="000000AB">
      <w:pPr>
        <w:ind w:firstLine="709"/>
        <w:rPr/>
      </w:pPr>
      <w:r w:rsidDel="00000000" w:rsidR="00000000" w:rsidRPr="00000000">
        <w:rPr>
          <w:rtl w:val="0"/>
        </w:rPr>
      </w:r>
    </w:p>
    <w:p w:rsidR="00000000" w:rsidDel="00000000" w:rsidP="00000000" w:rsidRDefault="00000000" w:rsidRPr="00000000" w14:paraId="000000AC">
      <w:pPr>
        <w:ind w:firstLine="709"/>
        <w:rPr>
          <w:b w:val="1"/>
        </w:rPr>
      </w:pPr>
      <w:r w:rsidDel="00000000" w:rsidR="00000000" w:rsidRPr="00000000">
        <w:rPr>
          <w:b w:val="1"/>
          <w:rtl w:val="0"/>
        </w:rPr>
        <w:t xml:space="preserve">Структура дисциплины для заочной формы обучения</w:t>
      </w:r>
    </w:p>
    <w:p w:rsidR="00000000" w:rsidDel="00000000" w:rsidP="00000000" w:rsidRDefault="00000000" w:rsidRPr="00000000" w14:paraId="000000AD">
      <w:pPr>
        <w:ind w:firstLine="709"/>
        <w:jc w:val="both"/>
        <w:rPr/>
      </w:pPr>
      <w:r w:rsidDel="00000000" w:rsidR="00000000" w:rsidRPr="00000000">
        <w:rPr>
          <w:rtl w:val="0"/>
        </w:rPr>
        <w:t xml:space="preserve">Объем дисциплины в форме </w:t>
      </w:r>
      <w:r w:rsidDel="00000000" w:rsidR="00000000" w:rsidRPr="00000000">
        <w:rPr>
          <w:u w:val="single"/>
          <w:rtl w:val="0"/>
        </w:rPr>
        <w:t xml:space="preserve">контактной работы</w:t>
      </w:r>
      <w:r w:rsidDel="00000000" w:rsidR="00000000" w:rsidRPr="00000000">
        <w:rPr>
          <w:rtl w:val="0"/>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rsidR="00000000" w:rsidDel="00000000" w:rsidP="00000000" w:rsidRDefault="00000000" w:rsidRPr="00000000" w14:paraId="000000AE">
      <w:pPr>
        <w:ind w:firstLine="709"/>
        <w:rPr/>
      </w:pPr>
      <w:r w:rsidDel="00000000" w:rsidR="00000000" w:rsidRPr="00000000">
        <w:rPr>
          <w:rtl w:val="0"/>
        </w:rPr>
      </w:r>
    </w:p>
    <w:tbl>
      <w:tblPr>
        <w:tblStyle w:val="Table4"/>
        <w:tblW w:w="924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3"/>
        <w:gridCol w:w="6611"/>
        <w:gridCol w:w="1559"/>
        <w:tblGridChange w:id="0">
          <w:tblGrid>
            <w:gridCol w:w="1073"/>
            <w:gridCol w:w="6611"/>
            <w:gridCol w:w="1559"/>
          </w:tblGrid>
        </w:tblGridChange>
      </w:tblGrid>
      <w:tr>
        <w:trPr>
          <w:cantSplit w:val="0"/>
          <w:tblHeader w:val="0"/>
        </w:trPr>
        <w:tc>
          <w:tcPr>
            <w:shd w:fill="auto" w:val="clear"/>
          </w:tcPr>
          <w:p w:rsidR="00000000" w:rsidDel="00000000" w:rsidP="00000000" w:rsidRDefault="00000000" w:rsidRPr="00000000" w14:paraId="000000AF">
            <w:pPr>
              <w:rPr/>
            </w:pPr>
            <w:r w:rsidDel="00000000" w:rsidR="00000000" w:rsidRPr="00000000">
              <w:rPr>
                <w:rtl w:val="0"/>
              </w:rPr>
              <w:t xml:space="preserve">Курс</w:t>
            </w:r>
          </w:p>
        </w:tc>
        <w:tc>
          <w:tcPr>
            <w:shd w:fill="auto" w:val="clear"/>
          </w:tcPr>
          <w:p w:rsidR="00000000" w:rsidDel="00000000" w:rsidP="00000000" w:rsidRDefault="00000000" w:rsidRPr="00000000" w14:paraId="000000B0">
            <w:pPr>
              <w:ind w:firstLine="709"/>
              <w:rPr/>
            </w:pPr>
            <w:r w:rsidDel="00000000" w:rsidR="00000000" w:rsidRPr="00000000">
              <w:rPr>
                <w:rtl w:val="0"/>
              </w:rPr>
              <w:t xml:space="preserve">Тип учебных занятий</w:t>
            </w:r>
          </w:p>
        </w:tc>
        <w:tc>
          <w:tcPr>
            <w:shd w:fill="auto" w:val="clear"/>
          </w:tcPr>
          <w:p w:rsidR="00000000" w:rsidDel="00000000" w:rsidP="00000000" w:rsidRDefault="00000000" w:rsidRPr="00000000" w14:paraId="000000B1">
            <w:pPr>
              <w:ind w:firstLine="709"/>
              <w:jc w:val="center"/>
              <w:rPr/>
            </w:pPr>
            <w:r w:rsidDel="00000000" w:rsidR="00000000" w:rsidRPr="00000000">
              <w:rPr>
                <w:rtl w:val="0"/>
              </w:rPr>
              <w:t xml:space="preserve">Количество часов</w:t>
            </w:r>
          </w:p>
        </w:tc>
      </w:tr>
      <w:tr>
        <w:trPr>
          <w:cantSplit w:val="0"/>
          <w:tblHeader w:val="0"/>
        </w:trPr>
        <w:tc>
          <w:tcPr>
            <w:shd w:fill="auto" w:val="clear"/>
          </w:tcPr>
          <w:p w:rsidR="00000000" w:rsidDel="00000000" w:rsidP="00000000" w:rsidRDefault="00000000" w:rsidRPr="00000000" w14:paraId="000000B2">
            <w:pPr>
              <w:jc w:val="center"/>
              <w:rPr>
                <w:b w:val="1"/>
              </w:rPr>
            </w:pPr>
            <w:r w:rsidDel="00000000" w:rsidR="00000000" w:rsidRPr="00000000">
              <w:rPr>
                <w:b w:val="1"/>
                <w:rtl w:val="0"/>
              </w:rPr>
              <w:t xml:space="preserve">3</w:t>
            </w:r>
          </w:p>
        </w:tc>
        <w:tc>
          <w:tcPr>
            <w:shd w:fill="auto" w:val="clear"/>
          </w:tcPr>
          <w:p w:rsidR="00000000" w:rsidDel="00000000" w:rsidP="00000000" w:rsidRDefault="00000000" w:rsidRPr="00000000" w14:paraId="000000B3">
            <w:pPr>
              <w:ind w:hanging="18"/>
              <w:rPr/>
            </w:pPr>
            <w:r w:rsidDel="00000000" w:rsidR="00000000" w:rsidRPr="00000000">
              <w:rPr>
                <w:rtl w:val="0"/>
              </w:rPr>
              <w:t xml:space="preserve">Лекции</w:t>
            </w:r>
          </w:p>
        </w:tc>
        <w:tc>
          <w:tcPr>
            <w:shd w:fill="auto" w:val="clear"/>
          </w:tcPr>
          <w:p w:rsidR="00000000" w:rsidDel="00000000" w:rsidP="00000000" w:rsidRDefault="00000000" w:rsidRPr="00000000" w14:paraId="000000B4">
            <w:pPr>
              <w:jc w:val="center"/>
              <w:rPr>
                <w:b w:val="1"/>
              </w:rPr>
            </w:pPr>
            <w:r w:rsidDel="00000000" w:rsidR="00000000" w:rsidRPr="00000000">
              <w:rPr>
                <w:b w:val="1"/>
                <w:rtl w:val="0"/>
              </w:rPr>
              <w:t xml:space="preserve">8</w:t>
            </w:r>
          </w:p>
        </w:tc>
      </w:tr>
      <w:tr>
        <w:trPr>
          <w:cantSplit w:val="0"/>
          <w:tblHeader w:val="0"/>
        </w:trPr>
        <w:tc>
          <w:tcPr>
            <w:shd w:fill="auto" w:val="clear"/>
          </w:tcPr>
          <w:p w:rsidR="00000000" w:rsidDel="00000000" w:rsidP="00000000" w:rsidRDefault="00000000" w:rsidRPr="00000000" w14:paraId="000000B5">
            <w:pPr>
              <w:jc w:val="center"/>
              <w:rPr>
                <w:b w:val="1"/>
              </w:rPr>
            </w:pPr>
            <w:r w:rsidDel="00000000" w:rsidR="00000000" w:rsidRPr="00000000">
              <w:rPr>
                <w:b w:val="1"/>
                <w:rtl w:val="0"/>
              </w:rPr>
              <w:t xml:space="preserve">3</w:t>
            </w:r>
          </w:p>
        </w:tc>
        <w:tc>
          <w:tcPr>
            <w:shd w:fill="auto" w:val="clear"/>
          </w:tcPr>
          <w:p w:rsidR="00000000" w:rsidDel="00000000" w:rsidP="00000000" w:rsidRDefault="00000000" w:rsidRPr="00000000" w14:paraId="000000B6">
            <w:pPr>
              <w:ind w:hanging="18"/>
              <w:rPr/>
            </w:pPr>
            <w:r w:rsidDel="00000000" w:rsidR="00000000" w:rsidRPr="00000000">
              <w:rPr>
                <w:rtl w:val="0"/>
              </w:rPr>
              <w:t xml:space="preserve">Семинары</w:t>
            </w:r>
          </w:p>
        </w:tc>
        <w:tc>
          <w:tcPr>
            <w:shd w:fill="auto" w:val="clear"/>
          </w:tcPr>
          <w:p w:rsidR="00000000" w:rsidDel="00000000" w:rsidP="00000000" w:rsidRDefault="00000000" w:rsidRPr="00000000" w14:paraId="000000B7">
            <w:pPr>
              <w:jc w:val="center"/>
              <w:rPr>
                <w:b w:val="1"/>
              </w:rPr>
            </w:pPr>
            <w:r w:rsidDel="00000000" w:rsidR="00000000" w:rsidRPr="00000000">
              <w:rPr>
                <w:b w:val="1"/>
                <w:rtl w:val="0"/>
              </w:rPr>
              <w:t xml:space="preserve">8</w:t>
            </w:r>
          </w:p>
        </w:tc>
      </w:tr>
      <w:tr>
        <w:trPr>
          <w:cantSplit w:val="0"/>
          <w:tblHeader w:val="0"/>
        </w:trPr>
        <w:tc>
          <w:tcPr>
            <w:gridSpan w:val="2"/>
            <w:shd w:fill="auto" w:val="clear"/>
          </w:tcPr>
          <w:p w:rsidR="00000000" w:rsidDel="00000000" w:rsidP="00000000" w:rsidRDefault="00000000" w:rsidRPr="00000000" w14:paraId="000000B8">
            <w:pPr>
              <w:tabs>
                <w:tab w:val="left" w:leader="none" w:pos="1026"/>
              </w:tabs>
              <w:ind w:firstLine="709"/>
              <w:rPr/>
            </w:pPr>
            <w:r w:rsidDel="00000000" w:rsidR="00000000" w:rsidRPr="00000000">
              <w:rPr>
                <w:rtl w:val="0"/>
              </w:rPr>
              <w:tab/>
              <w:t xml:space="preserve"> Всего:</w:t>
            </w:r>
          </w:p>
        </w:tc>
        <w:tc>
          <w:tcPr>
            <w:shd w:fill="auto" w:val="clear"/>
          </w:tcPr>
          <w:p w:rsidR="00000000" w:rsidDel="00000000" w:rsidP="00000000" w:rsidRDefault="00000000" w:rsidRPr="00000000" w14:paraId="000000BA">
            <w:pPr>
              <w:jc w:val="center"/>
              <w:rPr>
                <w:b w:val="1"/>
              </w:rPr>
            </w:pPr>
            <w:r w:rsidDel="00000000" w:rsidR="00000000" w:rsidRPr="00000000">
              <w:rPr>
                <w:b w:val="1"/>
                <w:rtl w:val="0"/>
              </w:rPr>
              <w:t xml:space="preserve">16</w:t>
            </w:r>
          </w:p>
        </w:tc>
      </w:tr>
    </w:tbl>
    <w:p w:rsidR="00000000" w:rsidDel="00000000" w:rsidP="00000000" w:rsidRDefault="00000000" w:rsidRPr="00000000" w14:paraId="000000BB">
      <w:pPr>
        <w:ind w:firstLine="709"/>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Объем дисциплины (модуля) в форме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самостоятельной работы обучающихся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составляет 128 академических часов.</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BF">
      <w:pPr>
        <w:rPr>
          <w:b w:val="1"/>
        </w:rPr>
      </w:pPr>
      <w:r w:rsidDel="00000000" w:rsidR="00000000" w:rsidRPr="00000000">
        <w:rPr>
          <w:b w:val="1"/>
          <w:rtl w:val="0"/>
        </w:rPr>
        <w:t xml:space="preserve">3.</w:t>
      </w:r>
      <w:r w:rsidDel="00000000" w:rsidR="00000000" w:rsidRPr="00000000">
        <w:rPr>
          <w:b w:val="1"/>
          <w:i w:val="1"/>
          <w:rtl w:val="0"/>
        </w:rPr>
        <w:t xml:space="preserve"> </w:t>
      </w:r>
      <w:r w:rsidDel="00000000" w:rsidR="00000000" w:rsidRPr="00000000">
        <w:rPr>
          <w:b w:val="1"/>
          <w:rtl w:val="0"/>
        </w:rPr>
        <w:t xml:space="preserve">Содержание дисциплины</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spacing w:after="240" w:lineRule="auto"/>
        <w:jc w:val="center"/>
        <w:rPr>
          <w:b w:val="1"/>
          <w:smallCaps w:val="1"/>
        </w:rPr>
      </w:pPr>
      <w:r w:rsidDel="00000000" w:rsidR="00000000" w:rsidRPr="00000000">
        <w:rPr>
          <w:b w:val="1"/>
          <w:smallCaps w:val="1"/>
          <w:rtl w:val="0"/>
        </w:rPr>
        <w:t xml:space="preserve">ТЕМА 1.</w:t>
      </w:r>
    </w:p>
    <w:p w:rsidR="00000000" w:rsidDel="00000000" w:rsidP="00000000" w:rsidRDefault="00000000" w:rsidRPr="00000000" w14:paraId="000000C2">
      <w:pPr>
        <w:spacing w:after="240" w:lineRule="auto"/>
        <w:jc w:val="center"/>
        <w:rPr>
          <w:b w:val="1"/>
        </w:rPr>
      </w:pPr>
      <w:r w:rsidDel="00000000" w:rsidR="00000000" w:rsidRPr="00000000">
        <w:rPr>
          <w:b w:val="1"/>
          <w:smallCaps w:val="1"/>
          <w:rtl w:val="0"/>
        </w:rPr>
        <w:t xml:space="preserve">ВВЕДЕНИЕ. ПЕРИОДИЗАЦИЯ И ИСТОРИЯ ИЗУЧЕНИЯ РУССКОГО ИСКУССТВА XVIII ВЕКА</w:t>
      </w:r>
      <w:r w:rsidDel="00000000" w:rsidR="00000000" w:rsidRPr="00000000">
        <w:rPr>
          <w:rtl w:val="0"/>
        </w:rPr>
      </w:r>
    </w:p>
    <w:p w:rsidR="00000000" w:rsidDel="00000000" w:rsidP="00000000" w:rsidRDefault="00000000" w:rsidRPr="00000000" w14:paraId="000000C3">
      <w:pPr>
        <w:spacing w:after="240" w:lineRule="auto"/>
        <w:ind w:firstLine="709"/>
        <w:jc w:val="both"/>
        <w:rPr/>
      </w:pPr>
      <w:r w:rsidDel="00000000" w:rsidR="00000000" w:rsidRPr="00000000">
        <w:rPr>
          <w:rtl w:val="0"/>
        </w:rPr>
        <w:t xml:space="preserve">Периодизация русского искусства раннего Нового времени. Искусство XVIII века в оценках деятелей русской культуры середины XIX столетия. Романтическая идеализация западников (Н. Кукольник) и поддержка идей славянофилов (В. Стасов). Прогресс исторической науки во второй половине XIX века. Публикации П. Н. Петрова, Д. А. Ровинского, Н. П. Собко. «Открытие» русского портрета XVIII-XIX веков художественным кругом «Мира искусства». Публикации «мирискусников» (А. Н. Бенуа, С. П. Дягилев, Н. Н. Врангель) и «История русского искусства» И. Э. Грабаря (1909—1910-е гг.) как начало научного осмысления искусства XVIII и XIX вв. Отход от узко прозападной и субъективно исторической интерпретации развития художественного процесса. Постановка основных проблем изучения искусства XVIII в.: взаимосвязи отечественной и западноевропейской художественных школ; взаимодействия традиционного средневекового искусства и нового светского; скорость формирования русского искусства Нового времени и т. д. Возникновение советской школы искусствознания в 1920-е гг. Завершение «мирискуснического» направления (А. Сидоров, Э. Голлербах). Продолжение исследований в русле первой «Истории русского искусства» (И. Грабарь, А. Эфрос, Б. Виппер). Опыт вульгарно-социологического подхода в интерпретации явлений искусства и уход искусствоведения в сферу фактологического, фактического освоения материала и атрибуции. «История русского искусства XVIII века» Н. Н. Коваленской – первая попытка комплексного осмысления русского искусства данного периода. Второе издание «Истории русского искусства» 1950-1960-х гг. – новый этап в изучении искусства XVIII века. Переход от накопления материала к его аналитическому осмыслению. Монографическое освещение творчества ряда мастеров. Публикации о проблемах монументально-декоративного искусства (Б. Борзин, Н. Калязина и др.), гравюры (М. Лебедянский, М. Алексеева и др.), скульптуры (И. Рязанцев и др.), архитектуры (Н. Евсина, А. Раскин, А. Михайлов и др.). Выход изучения русского искусства XVIII века в 1980—2000-е гг. за рамки автохтонного понимания и освещения, попытки поставить его в общеевропейский художественный контекст (Д. В. Сарабьянов, О. Е. Евангулова, С. О. Андросов, В. С. Турчин, О. Е. Русинова и др.). Новые исследования в области истории архитектуры и садово-паркового искусства (Д. О. Швидковский, А. А. Аронова, Ю. Г. Клименко).</w:t>
      </w:r>
    </w:p>
    <w:p w:rsidR="00000000" w:rsidDel="00000000" w:rsidP="00000000" w:rsidRDefault="00000000" w:rsidRPr="00000000" w14:paraId="000000C4">
      <w:pPr>
        <w:spacing w:after="240" w:lineRule="auto"/>
        <w:jc w:val="center"/>
        <w:rPr/>
      </w:pPr>
      <w:r w:rsidDel="00000000" w:rsidR="00000000" w:rsidRPr="00000000">
        <w:rPr>
          <w:b w:val="1"/>
          <w:rtl w:val="0"/>
        </w:rPr>
        <w:t xml:space="preserve">ТЕМА 2.</w:t>
      </w:r>
      <w:r w:rsidDel="00000000" w:rsidR="00000000" w:rsidRPr="00000000">
        <w:rPr>
          <w:rtl w:val="0"/>
        </w:rPr>
      </w:r>
    </w:p>
    <w:p w:rsidR="00000000" w:rsidDel="00000000" w:rsidP="00000000" w:rsidRDefault="00000000" w:rsidRPr="00000000" w14:paraId="000000C5">
      <w:pPr>
        <w:spacing w:after="240" w:lineRule="auto"/>
        <w:jc w:val="center"/>
        <w:rPr>
          <w:smallCaps w:val="1"/>
        </w:rPr>
      </w:pPr>
      <w:r w:rsidDel="00000000" w:rsidR="00000000" w:rsidRPr="00000000">
        <w:rPr>
          <w:b w:val="1"/>
          <w:rtl w:val="0"/>
        </w:rPr>
        <w:t xml:space="preserve">РУССК</w:t>
      </w:r>
      <w:r w:rsidDel="00000000" w:rsidR="00000000" w:rsidRPr="00000000">
        <w:rPr>
          <w:b w:val="1"/>
          <w:smallCaps w:val="1"/>
          <w:rtl w:val="0"/>
        </w:rPr>
        <w:t xml:space="preserve">ОЕ ИСКУССТВО ПЕРВОЙ ПОЛОВИНЫ XVIII ВЕКА</w:t>
      </w:r>
      <w:r w:rsidDel="00000000" w:rsidR="00000000" w:rsidRPr="00000000">
        <w:rPr>
          <w:rtl w:val="0"/>
        </w:rPr>
      </w:r>
    </w:p>
    <w:p w:rsidR="00000000" w:rsidDel="00000000" w:rsidP="00000000" w:rsidRDefault="00000000" w:rsidRPr="00000000" w14:paraId="000000C6">
      <w:pPr>
        <w:spacing w:after="240" w:lineRule="auto"/>
        <w:jc w:val="center"/>
        <w:rPr>
          <w:b w:val="1"/>
        </w:rPr>
      </w:pPr>
      <w:r w:rsidDel="00000000" w:rsidR="00000000" w:rsidRPr="00000000">
        <w:rPr>
          <w:b w:val="1"/>
          <w:rtl w:val="0"/>
        </w:rPr>
        <w:t xml:space="preserve">2.1. Культура Петровской эпохи. </w:t>
      </w:r>
    </w:p>
    <w:p w:rsidR="00000000" w:rsidDel="00000000" w:rsidP="00000000" w:rsidRDefault="00000000" w:rsidRPr="00000000" w14:paraId="000000C7">
      <w:pPr>
        <w:spacing w:after="240" w:lineRule="auto"/>
        <w:ind w:firstLine="709"/>
        <w:jc w:val="both"/>
        <w:rPr/>
      </w:pPr>
      <w:r w:rsidDel="00000000" w:rsidR="00000000" w:rsidRPr="00000000">
        <w:rPr>
          <w:rtl w:val="0"/>
        </w:rPr>
        <w:t xml:space="preserve">Историческая обусловленность усиления светских элементов в культуре Петровского времени. Интенсивное проникновение западных элементов в литературу, технику, жизненный обиход, царский быт в конце XVII века. Реформы Петра I - основа формирования новой светской культуры. Государственная ориентация на Запад. Приезд в Россию иностранных специалистов и начало практики обучения русских за рубежом. Введение гражданского шрифта, обязательное ношение европейского платья, активизация городской общественной жизни, открытие театра, музея, начало практики коллекционирования художественных произведений, устройство школ. Основание новой столицы. Введение Синода как формы государственного управления церковью. Первое и второе путешествие Петра I как отражение движения в выборе западных образцов: от бюргерской Голландии к абсолютистской Франции.  </w:t>
      </w:r>
    </w:p>
    <w:p w:rsidR="00000000" w:rsidDel="00000000" w:rsidP="00000000" w:rsidRDefault="00000000" w:rsidRPr="00000000" w14:paraId="000000C8">
      <w:pPr>
        <w:spacing w:after="240" w:lineRule="auto"/>
        <w:jc w:val="center"/>
        <w:rPr/>
      </w:pPr>
      <w:r w:rsidDel="00000000" w:rsidR="00000000" w:rsidRPr="00000000">
        <w:rPr>
          <w:b w:val="1"/>
          <w:rtl w:val="0"/>
        </w:rPr>
        <w:t xml:space="preserve">2.2.</w:t>
      </w:r>
      <w:r w:rsidDel="00000000" w:rsidR="00000000" w:rsidRPr="00000000">
        <w:rPr>
          <w:rtl w:val="0"/>
        </w:rPr>
        <w:t xml:space="preserve"> </w:t>
      </w:r>
      <w:r w:rsidDel="00000000" w:rsidR="00000000" w:rsidRPr="00000000">
        <w:rPr>
          <w:b w:val="1"/>
          <w:rtl w:val="0"/>
        </w:rPr>
        <w:t xml:space="preserve">Становление новой архитектуры в Петровское время.</w:t>
      </w:r>
      <w:r w:rsidDel="00000000" w:rsidR="00000000" w:rsidRPr="00000000">
        <w:rPr>
          <w:rtl w:val="0"/>
        </w:rPr>
      </w:r>
    </w:p>
    <w:p w:rsidR="00000000" w:rsidDel="00000000" w:rsidP="00000000" w:rsidRDefault="00000000" w:rsidRPr="00000000" w14:paraId="000000C9">
      <w:pPr>
        <w:spacing w:after="240" w:lineRule="auto"/>
        <w:ind w:firstLine="709"/>
        <w:jc w:val="both"/>
        <w:rPr/>
      </w:pPr>
      <w:r w:rsidDel="00000000" w:rsidR="00000000" w:rsidRPr="00000000">
        <w:rPr>
          <w:rtl w:val="0"/>
        </w:rPr>
        <w:t xml:space="preserve">Эпизодический характер обращения к элементам ордерной системы. Североевропейская ориентация в выборе образцов для подражания. Фасадный декоративизм и эволюция конструкций перекрытий как проявление разрушения устойчивых средневековых архитектурных традиций. Изменение объемно-пространственной композиции церковных сооружений. Обращение к ордеру как целостной архитектурной системе. Декоративное понимание ордерной системы и органичное соединение ее с развитым пластическим убранством, заимствованным из североевропейских источников. Совпадение стилистических особенностей нарышкинского стиля с фазой Северного маньеризма в архитектуре ряда стран Заальпийской Европы. Роль молодого Петра I в архитектурном заказе конца XVII в.</w:t>
      </w:r>
    </w:p>
    <w:p w:rsidR="00000000" w:rsidDel="00000000" w:rsidP="00000000" w:rsidRDefault="00000000" w:rsidRPr="00000000" w14:paraId="000000CA">
      <w:pPr>
        <w:spacing w:after="240" w:lineRule="auto"/>
        <w:ind w:firstLine="709"/>
        <w:jc w:val="both"/>
        <w:rPr/>
      </w:pPr>
      <w:r w:rsidDel="00000000" w:rsidR="00000000" w:rsidRPr="00000000">
        <w:rPr>
          <w:i w:val="1"/>
          <w:rtl w:val="0"/>
        </w:rPr>
        <w:t xml:space="preserve">Церковь Покрова в Филях. Церковь Троицы в Троице-Лыкове. Ансамбль Новодевичьего монастыря. Сухарева башня. Лефортовский дворец</w:t>
      </w:r>
      <w:r w:rsidDel="00000000" w:rsidR="00000000" w:rsidRPr="00000000">
        <w:rPr>
          <w:rtl w:val="0"/>
        </w:rPr>
        <w:t xml:space="preserve">.</w:t>
      </w:r>
    </w:p>
    <w:p w:rsidR="00000000" w:rsidDel="00000000" w:rsidP="00000000" w:rsidRDefault="00000000" w:rsidRPr="00000000" w14:paraId="000000CB">
      <w:pPr>
        <w:spacing w:after="240" w:lineRule="auto"/>
        <w:ind w:firstLine="709"/>
        <w:jc w:val="both"/>
        <w:rPr>
          <w:i w:val="1"/>
        </w:rPr>
      </w:pPr>
      <w:r w:rsidDel="00000000" w:rsidR="00000000" w:rsidRPr="00000000">
        <w:rPr>
          <w:rtl w:val="0"/>
        </w:rPr>
        <w:t xml:space="preserve">Переход от ордерного декоративизма нарышкинского стиля к тектоническому осмыслению ордерной системы. Многостилье московской архитектуры при Петре I: голландский классицизм, ранний французский классицизм, протестантское барокко, инерция нарышкинского стиля. Выбор архитектурных образцов из протестантского ареала Европы. Усиление светской линии  в архитектуре. Появление новых типов зданий и новых ансамблевых комплексов. Вхождение репрезентативно-развлекательного садово-паркового ансамбля в жизненный обиход русского дворянства и купечества. Мягкий характер архитектурной эволюции на московской почве. Ограниченный характер архитектурного развития Москвы в н. XVIII в.</w:t>
      </w:r>
      <w:r w:rsidDel="00000000" w:rsidR="00000000" w:rsidRPr="00000000">
        <w:rPr>
          <w:rtl w:val="0"/>
        </w:rPr>
      </w:r>
    </w:p>
    <w:p w:rsidR="00000000" w:rsidDel="00000000" w:rsidP="00000000" w:rsidRDefault="00000000" w:rsidRPr="00000000" w14:paraId="000000CC">
      <w:pPr>
        <w:spacing w:after="240" w:lineRule="auto"/>
        <w:ind w:firstLine="709"/>
        <w:jc w:val="both"/>
        <w:rPr>
          <w:u w:val="single"/>
        </w:rPr>
      </w:pPr>
      <w:r w:rsidDel="00000000" w:rsidR="00000000" w:rsidRPr="00000000">
        <w:rPr>
          <w:i w:val="1"/>
          <w:rtl w:val="0"/>
        </w:rPr>
        <w:t xml:space="preserve">Москва - Здание Главной аптеки. Строительство Арсенала в Кремле. Перестройка А.Меншиковым Лефортовского дворца. Перестройка палат Аверкия Кириллова. Домовый храм А.Меншикова - церковь Архангела Гавриила.</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CD">
      <w:pPr>
        <w:spacing w:after="240" w:lineRule="auto"/>
        <w:ind w:firstLine="709"/>
        <w:jc w:val="both"/>
        <w:rPr/>
      </w:pPr>
      <w:r w:rsidDel="00000000" w:rsidR="00000000" w:rsidRPr="00000000">
        <w:rPr>
          <w:rtl w:val="0"/>
        </w:rPr>
        <w:t xml:space="preserve">Строительство Петербурга как история становления архитектурного вкуса русских заказчиков и освоения современного архитектурного языка отечественными зодчими. Возникновение системы архитектурного образования. Появление репрезентативного садово-паркового ансамбля как обязательного атрибута дворцовой жизни. Формирование типологии общественных и жилых зданий. </w:t>
      </w:r>
    </w:p>
    <w:p w:rsidR="00000000" w:rsidDel="00000000" w:rsidP="00000000" w:rsidRDefault="00000000" w:rsidRPr="00000000" w14:paraId="000000CE">
      <w:pPr>
        <w:spacing w:after="240" w:lineRule="auto"/>
        <w:ind w:firstLine="709"/>
        <w:jc w:val="both"/>
        <w:rPr/>
      </w:pPr>
      <w:r w:rsidDel="00000000" w:rsidR="00000000" w:rsidRPr="00000000">
        <w:rPr>
          <w:i w:val="1"/>
          <w:rtl w:val="0"/>
        </w:rPr>
        <w:t xml:space="preserve">С.-Петербург - </w:t>
      </w:r>
      <w:r w:rsidDel="00000000" w:rsidR="00000000" w:rsidRPr="00000000">
        <w:rPr>
          <w:rtl w:val="0"/>
        </w:rPr>
        <w:t xml:space="preserve">Выбор места. Шведский город Ниеншанц как первый источник архитектурных образцов Петербурга. Формирование градостроительной композиции города: природа несовпадения между проектными решениями и реальной планировкой. Архитектурная деятельность </w:t>
      </w:r>
      <w:r w:rsidDel="00000000" w:rsidR="00000000" w:rsidRPr="00000000">
        <w:rPr>
          <w:i w:val="1"/>
          <w:rtl w:val="0"/>
        </w:rPr>
        <w:t xml:space="preserve">Д.Трезини.</w:t>
      </w:r>
      <w:r w:rsidDel="00000000" w:rsidR="00000000" w:rsidRPr="00000000">
        <w:rPr>
          <w:rtl w:val="0"/>
        </w:rPr>
        <w:t xml:space="preserve"> Стилистическая динамика в деятельности иностранных архитекторов. От утилитарного функционализма в рядовой застройке, возведенной шведскими пленными, к голландскому классицизму </w:t>
      </w:r>
      <w:r w:rsidDel="00000000" w:rsidR="00000000" w:rsidRPr="00000000">
        <w:rPr>
          <w:i w:val="1"/>
          <w:rtl w:val="0"/>
        </w:rPr>
        <w:t xml:space="preserve">Д.Трезини</w:t>
      </w:r>
      <w:r w:rsidDel="00000000" w:rsidR="00000000" w:rsidRPr="00000000">
        <w:rPr>
          <w:rtl w:val="0"/>
        </w:rPr>
        <w:t xml:space="preserve"> и </w:t>
      </w:r>
      <w:r w:rsidDel="00000000" w:rsidR="00000000" w:rsidRPr="00000000">
        <w:rPr>
          <w:i w:val="1"/>
          <w:rtl w:val="0"/>
        </w:rPr>
        <w:t xml:space="preserve">А.Шлютера</w:t>
      </w:r>
      <w:r w:rsidDel="00000000" w:rsidR="00000000" w:rsidRPr="00000000">
        <w:rPr>
          <w:rtl w:val="0"/>
        </w:rPr>
        <w:t xml:space="preserve">, барочному </w:t>
      </w:r>
      <w:r w:rsidDel="00000000" w:rsidR="00000000" w:rsidRPr="00000000">
        <w:rPr>
          <w:i w:val="1"/>
          <w:rtl w:val="0"/>
        </w:rPr>
        <w:t xml:space="preserve">классицизму Ж.-Б. Леблона</w:t>
      </w:r>
      <w:r w:rsidDel="00000000" w:rsidR="00000000" w:rsidRPr="00000000">
        <w:rPr>
          <w:rtl w:val="0"/>
        </w:rPr>
        <w:t xml:space="preserve">, протестантскому барокко </w:t>
      </w:r>
      <w:r w:rsidDel="00000000" w:rsidR="00000000" w:rsidRPr="00000000">
        <w:rPr>
          <w:i w:val="1"/>
          <w:rtl w:val="0"/>
        </w:rPr>
        <w:t xml:space="preserve">Г.Шеделя</w:t>
      </w:r>
      <w:r w:rsidDel="00000000" w:rsidR="00000000" w:rsidRPr="00000000">
        <w:rPr>
          <w:rtl w:val="0"/>
        </w:rPr>
        <w:t xml:space="preserve"> и </w:t>
      </w:r>
      <w:r w:rsidDel="00000000" w:rsidR="00000000" w:rsidRPr="00000000">
        <w:rPr>
          <w:i w:val="1"/>
          <w:rtl w:val="0"/>
        </w:rPr>
        <w:t xml:space="preserve">Г.Маттарнови</w:t>
      </w:r>
      <w:r w:rsidDel="00000000" w:rsidR="00000000" w:rsidRPr="00000000">
        <w:rPr>
          <w:rtl w:val="0"/>
        </w:rPr>
        <w:t xml:space="preserve">, и явному предпочтению образцов католического барокко в конце царствования Петра I: </w:t>
      </w:r>
      <w:r w:rsidDel="00000000" w:rsidR="00000000" w:rsidRPr="00000000">
        <w:rPr>
          <w:i w:val="1"/>
          <w:rtl w:val="0"/>
        </w:rPr>
        <w:t xml:space="preserve">Т.Швертфегер</w:t>
      </w:r>
      <w:r w:rsidDel="00000000" w:rsidR="00000000" w:rsidRPr="00000000">
        <w:rPr>
          <w:rtl w:val="0"/>
        </w:rPr>
        <w:t xml:space="preserve"> и </w:t>
      </w:r>
      <w:r w:rsidDel="00000000" w:rsidR="00000000" w:rsidRPr="00000000">
        <w:rPr>
          <w:i w:val="1"/>
          <w:rtl w:val="0"/>
        </w:rPr>
        <w:t xml:space="preserve">Н.Микетти</w:t>
      </w:r>
      <w:r w:rsidDel="00000000" w:rsidR="00000000" w:rsidRPr="00000000">
        <w:rPr>
          <w:rtl w:val="0"/>
        </w:rPr>
        <w:t xml:space="preserve">. Творчество </w:t>
      </w:r>
      <w:r w:rsidDel="00000000" w:rsidR="00000000" w:rsidRPr="00000000">
        <w:rPr>
          <w:i w:val="1"/>
          <w:rtl w:val="0"/>
        </w:rPr>
        <w:t xml:space="preserve">М.Земцова</w:t>
      </w:r>
      <w:r w:rsidDel="00000000" w:rsidR="00000000" w:rsidRPr="00000000">
        <w:rPr>
          <w:rtl w:val="0"/>
        </w:rPr>
        <w:t xml:space="preserve">.</w:t>
      </w:r>
    </w:p>
    <w:p w:rsidR="00000000" w:rsidDel="00000000" w:rsidP="00000000" w:rsidRDefault="00000000" w:rsidRPr="00000000" w14:paraId="000000CF">
      <w:pPr>
        <w:jc w:val="center"/>
        <w:rPr>
          <w:b w:val="1"/>
        </w:rPr>
      </w:pPr>
      <w:r w:rsidDel="00000000" w:rsidR="00000000" w:rsidRPr="00000000">
        <w:rPr>
          <w:b w:val="1"/>
          <w:rtl w:val="0"/>
        </w:rPr>
        <w:t xml:space="preserve">2.3.</w:t>
      </w:r>
      <w:r w:rsidDel="00000000" w:rsidR="00000000" w:rsidRPr="00000000">
        <w:rPr>
          <w:rtl w:val="0"/>
        </w:rPr>
        <w:t xml:space="preserve"> </w:t>
      </w:r>
      <w:r w:rsidDel="00000000" w:rsidR="00000000" w:rsidRPr="00000000">
        <w:rPr>
          <w:b w:val="1"/>
          <w:rtl w:val="0"/>
        </w:rPr>
        <w:t xml:space="preserve">Формирование принципов светского изобразительного искусства </w:t>
      </w:r>
    </w:p>
    <w:p w:rsidR="00000000" w:rsidDel="00000000" w:rsidP="00000000" w:rsidRDefault="00000000" w:rsidRPr="00000000" w14:paraId="000000D0">
      <w:pPr>
        <w:spacing w:after="240" w:lineRule="auto"/>
        <w:jc w:val="center"/>
        <w:rPr>
          <w:b w:val="1"/>
        </w:rPr>
      </w:pPr>
      <w:r w:rsidDel="00000000" w:rsidR="00000000" w:rsidRPr="00000000">
        <w:rPr>
          <w:b w:val="1"/>
          <w:rtl w:val="0"/>
        </w:rPr>
        <w:t xml:space="preserve">в первой трети XVIII в. Живопись. Графика. Скульптура.</w:t>
      </w:r>
    </w:p>
    <w:p w:rsidR="00000000" w:rsidDel="00000000" w:rsidP="00000000" w:rsidRDefault="00000000" w:rsidRPr="00000000" w14:paraId="000000D1">
      <w:pPr>
        <w:spacing w:after="240" w:lineRule="auto"/>
        <w:ind w:firstLine="709"/>
        <w:jc w:val="both"/>
        <w:rPr/>
      </w:pPr>
      <w:r w:rsidDel="00000000" w:rsidR="00000000" w:rsidRPr="00000000">
        <w:rPr>
          <w:rtl w:val="0"/>
        </w:rPr>
        <w:t xml:space="preserve">Эстетические концепции и стилистическое многообразие художественного языка произведений искусства Петровского времени. Государственная политика в области изобразительного искусства. Роль госзаказа в формировании светского характера искусства. Просветительская и пропагандистская роль изобразительного искусства в 1-й четверти XVIII века. Формирование новых видов и жанров изобразительного искусства, расширение и изменение тематического диапазона.</w:t>
      </w:r>
    </w:p>
    <w:p w:rsidR="00000000" w:rsidDel="00000000" w:rsidP="00000000" w:rsidRDefault="00000000" w:rsidRPr="00000000" w14:paraId="000000D2">
      <w:pPr>
        <w:spacing w:after="240" w:lineRule="auto"/>
        <w:ind w:firstLine="709"/>
        <w:jc w:val="both"/>
        <w:rPr/>
      </w:pPr>
      <w:r w:rsidDel="00000000" w:rsidR="00000000" w:rsidRPr="00000000">
        <w:rPr>
          <w:rtl w:val="0"/>
        </w:rPr>
        <w:t xml:space="preserve">Переходный характер живописи петровской эпохи. Возникновение и формирование светской по форме и реалистической по содержанию живописи в конце XVII - начале XVIII века. Стилистические и тематические особенности парсуны. Сочетание черт иконописи и попытки объёмной моделировки в парсунах. Преображенская серия, портреты “Всепьянейшего сумасброднейшего собора”. Роль художников-иностранцев в формировании профессионального светского искусства в России в Петровскую эпоху. Многообразие стилистических тенденций экспортируемого в Россию западноевропейского искусства. Просветительская и педагогическая деятельность художников-иностранцев, их роль в создании первых музейных коллекций изобразительного искусства. Творчество </w:t>
      </w:r>
      <w:r w:rsidDel="00000000" w:rsidR="00000000" w:rsidRPr="00000000">
        <w:rPr>
          <w:i w:val="1"/>
          <w:rtl w:val="0"/>
        </w:rPr>
        <w:t xml:space="preserve">И. Г. Таннауэра: </w:t>
      </w:r>
      <w:r w:rsidDel="00000000" w:rsidR="00000000" w:rsidRPr="00000000">
        <w:rPr>
          <w:rtl w:val="0"/>
        </w:rPr>
        <w:t xml:space="preserve">образцы барочного репрезентативного портрета. Творчество </w:t>
      </w:r>
      <w:r w:rsidDel="00000000" w:rsidR="00000000" w:rsidRPr="00000000">
        <w:rPr>
          <w:i w:val="1"/>
          <w:rtl w:val="0"/>
        </w:rPr>
        <w:t xml:space="preserve">Г. Гзеля: </w:t>
      </w:r>
      <w:r w:rsidDel="00000000" w:rsidR="00000000" w:rsidRPr="00000000">
        <w:rPr>
          <w:rtl w:val="0"/>
        </w:rPr>
        <w:t xml:space="preserve">натуралистический характер портретных работ, монументально-декоративная и религиозная живопись, педагогические занятия. Творчество </w:t>
      </w:r>
      <w:r w:rsidDel="00000000" w:rsidR="00000000" w:rsidRPr="00000000">
        <w:rPr>
          <w:i w:val="1"/>
          <w:rtl w:val="0"/>
        </w:rPr>
        <w:t xml:space="preserve">Л. Каравакка: </w:t>
      </w:r>
      <w:r w:rsidDel="00000000" w:rsidR="00000000" w:rsidRPr="00000000">
        <w:rPr>
          <w:rtl w:val="0"/>
        </w:rPr>
        <w:t xml:space="preserve">рокайльный портрет, монументальные и декоративные работы, участие в разработке программы Академии художеств. Становление русской школы профессиональной живописи. Творчество </w:t>
      </w:r>
      <w:r w:rsidDel="00000000" w:rsidR="00000000" w:rsidRPr="00000000">
        <w:rPr>
          <w:i w:val="1"/>
          <w:rtl w:val="0"/>
        </w:rPr>
        <w:t xml:space="preserve">И. Никитина:</w:t>
      </w:r>
      <w:r w:rsidDel="00000000" w:rsidR="00000000" w:rsidRPr="00000000">
        <w:rPr>
          <w:rtl w:val="0"/>
        </w:rPr>
        <w:t xml:space="preserve"> обучение в Италии, черты реализма, рокайльности и репрезентативности в портретах, европейский уровень его мастерства. Расширение жанрового и тематического диапазона в творчестве </w:t>
      </w:r>
      <w:r w:rsidDel="00000000" w:rsidR="00000000" w:rsidRPr="00000000">
        <w:rPr>
          <w:i w:val="1"/>
          <w:rtl w:val="0"/>
        </w:rPr>
        <w:t xml:space="preserve">А. Матвеева: </w:t>
      </w:r>
      <w:r w:rsidDel="00000000" w:rsidR="00000000" w:rsidRPr="00000000">
        <w:rPr>
          <w:rtl w:val="0"/>
        </w:rPr>
        <w:t xml:space="preserve">обучение в Голландии и Фландрии, работа во главе Живописной школы Канцелярии от строений, эскизы росписей для Петропавловского собора, работы в области декоративного оформления светских интерьеров Петербургских дворцов и общественных зданий, иконы, аллегория и мифологическая картина, черты реализма и репрезентативности в портрете.</w:t>
      </w:r>
    </w:p>
    <w:p w:rsidR="00000000" w:rsidDel="00000000" w:rsidP="00000000" w:rsidRDefault="00000000" w:rsidRPr="00000000" w14:paraId="000000D3">
      <w:pPr>
        <w:spacing w:after="240" w:lineRule="auto"/>
        <w:ind w:firstLine="709"/>
        <w:jc w:val="both"/>
        <w:rPr/>
      </w:pPr>
      <w:r w:rsidDel="00000000" w:rsidR="00000000" w:rsidRPr="00000000">
        <w:rPr>
          <w:rtl w:val="0"/>
        </w:rPr>
        <w:t xml:space="preserve">Возникновение и формирование станковой графики как самостоятельного вида в русском искусстве Петровского времени. Традиции русской резцовой гравюры XVII века: оформление книг, репродукционная гравюра, конклюзия. Роль и задачи гравюры в деле просвещения и пропаганды петровских реформ. Светский характер искусства гравюры. Расширение жанрового и тематического диапазона гравюры: портрет, пейзаж, архитектурная графика, батальный жанр, Элементы бытового жанра в гравюре Петровского времени.</w:t>
      </w:r>
      <w:r w:rsidDel="00000000" w:rsidR="00000000" w:rsidRPr="00000000">
        <w:rPr>
          <w:i w:val="1"/>
          <w:rtl w:val="0"/>
        </w:rPr>
        <w:t xml:space="preserve"> А. Шхонебек, П. Пикарт</w:t>
      </w:r>
      <w:r w:rsidDel="00000000" w:rsidR="00000000" w:rsidRPr="00000000">
        <w:rPr>
          <w:rtl w:val="0"/>
        </w:rPr>
        <w:t xml:space="preserve"> - голландские художники, основоположники русской профессиональной школы станковой гравюры, работа в гравировальной мастерской Оружейной палаты, участие в создании «Книги Марсовой», карты, баталии, ведуты, портреты. Открытие Петербургской типографии в 1711 году. Творчество </w:t>
      </w:r>
      <w:r w:rsidDel="00000000" w:rsidR="00000000" w:rsidRPr="00000000">
        <w:rPr>
          <w:i w:val="1"/>
          <w:rtl w:val="0"/>
        </w:rPr>
        <w:t xml:space="preserve">А. Зубова: </w:t>
      </w:r>
      <w:r w:rsidDel="00000000" w:rsidR="00000000" w:rsidRPr="00000000">
        <w:rPr>
          <w:rtl w:val="0"/>
        </w:rPr>
        <w:t xml:space="preserve">творческое содружество с П. Пикартом, оформление «Санкт-Петербургских ведомостей», «Панорама Петербурга», участие в втором издании «Книги Марсовой», виды Петербурга, баталии, усиление архаических черт в поздних работах. Творчество </w:t>
      </w:r>
      <w:r w:rsidDel="00000000" w:rsidR="00000000" w:rsidRPr="00000000">
        <w:rPr>
          <w:i w:val="1"/>
          <w:rtl w:val="0"/>
        </w:rPr>
        <w:t xml:space="preserve">И. Зубова: </w:t>
      </w:r>
      <w:r w:rsidDel="00000000" w:rsidR="00000000" w:rsidRPr="00000000">
        <w:rPr>
          <w:rtl w:val="0"/>
        </w:rPr>
        <w:t xml:space="preserve">руководство гравировальным делом на Московском Печатном дворе, виды Москвы, «тезисы» Славяно-греко-латинской академии, портреты, лубочный характер поздних работ. Творчество </w:t>
      </w:r>
      <w:r w:rsidDel="00000000" w:rsidR="00000000" w:rsidRPr="00000000">
        <w:rPr>
          <w:i w:val="1"/>
          <w:rtl w:val="0"/>
        </w:rPr>
        <w:t xml:space="preserve">А.Ростовцева: </w:t>
      </w:r>
      <w:r w:rsidDel="00000000" w:rsidR="00000000" w:rsidRPr="00000000">
        <w:rPr>
          <w:rtl w:val="0"/>
        </w:rPr>
        <w:t xml:space="preserve">работа в Москве в типографии Киприанова, в Петербурге, баталии, фейерверки, виды кораблей, копии чертежей. Творчество </w:t>
      </w:r>
      <w:r w:rsidDel="00000000" w:rsidR="00000000" w:rsidRPr="00000000">
        <w:rPr>
          <w:i w:val="1"/>
          <w:rtl w:val="0"/>
        </w:rPr>
        <w:t xml:space="preserve">С. Коровина: </w:t>
      </w:r>
      <w:r w:rsidDel="00000000" w:rsidR="00000000" w:rsidRPr="00000000">
        <w:rPr>
          <w:rtl w:val="0"/>
        </w:rPr>
        <w:t xml:space="preserve">учёба во Франции, копии архитектурных чертежей. Появление лубка. Влияние гравюры Петровского времени на развитие жанровой живописи, медальерное искусство, миниатюру. </w:t>
      </w:r>
    </w:p>
    <w:p w:rsidR="00000000" w:rsidDel="00000000" w:rsidP="00000000" w:rsidRDefault="00000000" w:rsidRPr="00000000" w14:paraId="000000D4">
      <w:pPr>
        <w:spacing w:after="240" w:lineRule="auto"/>
        <w:ind w:firstLine="709"/>
        <w:jc w:val="both"/>
        <w:rPr>
          <w:b w:val="1"/>
        </w:rPr>
      </w:pPr>
      <w:r w:rsidDel="00000000" w:rsidR="00000000" w:rsidRPr="00000000">
        <w:rPr>
          <w:rtl w:val="0"/>
        </w:rPr>
        <w:t xml:space="preserve">Возникновение и формирование круглой скульптуры как самостоятельного вида искусства в конце XVII - начале XVIII века. Скульптурное убранство ц. Знамения в Дубровицах и ц. Гавриила Архангела в Москве. Введение в обиход русского искусства общеевропейского языка символов и аллегорий. Стремление к синтезу скульптуры и архитектуры в ранних петербургских постройках. Скульпторы иностранцы и их деятельность в Петровском Петербурге и пригородных дворцах. Скульптор </w:t>
      </w:r>
      <w:r w:rsidDel="00000000" w:rsidR="00000000" w:rsidRPr="00000000">
        <w:rPr>
          <w:i w:val="1"/>
          <w:rtl w:val="0"/>
        </w:rPr>
        <w:t xml:space="preserve">Н. Пино: </w:t>
      </w:r>
      <w:r w:rsidDel="00000000" w:rsidR="00000000" w:rsidRPr="00000000">
        <w:rPr>
          <w:rtl w:val="0"/>
        </w:rPr>
        <w:t xml:space="preserve">статуи ворот Петропавловской крепости, интерьеры Большого дворца и Монплезира в Петергофе, проект Триумфального столпа и памятника Петру I, маяка в Кронштадте. Скульптор </w:t>
      </w:r>
      <w:r w:rsidDel="00000000" w:rsidR="00000000" w:rsidRPr="00000000">
        <w:rPr>
          <w:i w:val="1"/>
          <w:rtl w:val="0"/>
        </w:rPr>
        <w:t xml:space="preserve">К. Оснер Старший:</w:t>
      </w:r>
      <w:r w:rsidDel="00000000" w:rsidR="00000000" w:rsidRPr="00000000">
        <w:rPr>
          <w:rtl w:val="0"/>
        </w:rPr>
        <w:t xml:space="preserve"> рельефы ворот Петропавловской крепости.</w:t>
      </w:r>
      <w:r w:rsidDel="00000000" w:rsidR="00000000" w:rsidRPr="00000000">
        <w:rPr>
          <w:i w:val="1"/>
          <w:rtl w:val="0"/>
        </w:rPr>
        <w:t xml:space="preserve"> А. Шлютер </w:t>
      </w:r>
      <w:r w:rsidDel="00000000" w:rsidR="00000000" w:rsidRPr="00000000">
        <w:rPr>
          <w:rtl w:val="0"/>
        </w:rPr>
        <w:t xml:space="preserve">и его школа: интерьеры Меншикова дворца на Васильевском острове, барельефы фасадов Летнего дворца в Петербурге, рельефы Большого каскада в Петергофе. – рельефы для Летнего Дворца Петра I. Барочная стилистика скульптурных произведений </w:t>
      </w:r>
      <w:r w:rsidDel="00000000" w:rsidR="00000000" w:rsidRPr="00000000">
        <w:rPr>
          <w:i w:val="1"/>
          <w:rtl w:val="0"/>
        </w:rPr>
        <w:t xml:space="preserve">Б.-К. Растрелли</w:t>
      </w:r>
      <w:r w:rsidDel="00000000" w:rsidR="00000000" w:rsidRPr="00000000">
        <w:rPr>
          <w:rtl w:val="0"/>
        </w:rPr>
        <w:t xml:space="preserve">: портретный бюст, проекты памятника Петру I, монументальные работы 1730-1740-х гг. </w:t>
      </w:r>
      <w:r w:rsidDel="00000000" w:rsidR="00000000" w:rsidRPr="00000000">
        <w:rPr>
          <w:rtl w:val="0"/>
        </w:rPr>
      </w:r>
    </w:p>
    <w:p w:rsidR="00000000" w:rsidDel="00000000" w:rsidP="00000000" w:rsidRDefault="00000000" w:rsidRPr="00000000" w14:paraId="000000D5">
      <w:pPr>
        <w:spacing w:after="240" w:lineRule="auto"/>
        <w:jc w:val="center"/>
        <w:rPr>
          <w:b w:val="1"/>
        </w:rPr>
      </w:pPr>
      <w:r w:rsidDel="00000000" w:rsidR="00000000" w:rsidRPr="00000000">
        <w:rPr>
          <w:b w:val="1"/>
          <w:rtl w:val="0"/>
        </w:rPr>
        <w:t xml:space="preserve">2.4. Культура Елизаветинского времени</w:t>
      </w:r>
    </w:p>
    <w:p w:rsidR="00000000" w:rsidDel="00000000" w:rsidP="00000000" w:rsidRDefault="00000000" w:rsidRPr="00000000" w14:paraId="000000D6">
      <w:pPr>
        <w:spacing w:after="240" w:lineRule="auto"/>
        <w:ind w:firstLine="709"/>
        <w:jc w:val="both"/>
        <w:rPr/>
      </w:pPr>
      <w:r w:rsidDel="00000000" w:rsidR="00000000" w:rsidRPr="00000000">
        <w:rPr>
          <w:rtl w:val="0"/>
        </w:rPr>
        <w:t xml:space="preserve">Социальная и экономическая реакция в период царствования Анны Иоанновны. Вульгарное западничество. Насильственное торможение культурного развития. Патриотический подъем в царствование Елизаветы Петровны. Усиление внешних репрезентативных форм выражения государственной власти. Активизация государственного заказа в области архитектуры и изобразительного искусства. Расцвет новых видов декоративно-прикладного искусства. Культ ансамбля. Академия наук. Деятельность М.Ломоносова. «Академия трех знатнейших художеств». Открытие Московского университета. Расцвет театра. Появление первых русских драматических сочинений. Творчество А.Сумарокова. Русская лирика. Творчество В.Тредиаковского. Становление русской словесности Нового времени. </w:t>
      </w:r>
    </w:p>
    <w:p w:rsidR="00000000" w:rsidDel="00000000" w:rsidP="00000000" w:rsidRDefault="00000000" w:rsidRPr="00000000" w14:paraId="000000D7">
      <w:pPr>
        <w:jc w:val="center"/>
        <w:rPr>
          <w:b w:val="1"/>
        </w:rPr>
      </w:pPr>
      <w:r w:rsidDel="00000000" w:rsidR="00000000" w:rsidRPr="00000000">
        <w:rPr>
          <w:b w:val="1"/>
          <w:rtl w:val="0"/>
        </w:rPr>
        <w:t xml:space="preserve">2.5. Архитектура в царствование Елизаветы Петровны (1730-1750-е гг.). </w:t>
      </w:r>
    </w:p>
    <w:p w:rsidR="00000000" w:rsidDel="00000000" w:rsidP="00000000" w:rsidRDefault="00000000" w:rsidRPr="00000000" w14:paraId="000000D8">
      <w:pPr>
        <w:spacing w:after="240" w:lineRule="auto"/>
        <w:jc w:val="center"/>
        <w:rPr>
          <w:b w:val="1"/>
        </w:rPr>
      </w:pPr>
      <w:r w:rsidDel="00000000" w:rsidR="00000000" w:rsidRPr="00000000">
        <w:rPr>
          <w:b w:val="1"/>
          <w:rtl w:val="0"/>
        </w:rPr>
        <w:t xml:space="preserve">Стиль барокко.</w:t>
      </w:r>
    </w:p>
    <w:p w:rsidR="00000000" w:rsidDel="00000000" w:rsidP="00000000" w:rsidRDefault="00000000" w:rsidRPr="00000000" w14:paraId="000000D9">
      <w:pPr>
        <w:spacing w:after="240" w:lineRule="auto"/>
        <w:ind w:firstLine="709"/>
        <w:jc w:val="both"/>
        <w:rPr/>
      </w:pPr>
      <w:r w:rsidDel="00000000" w:rsidR="00000000" w:rsidRPr="00000000">
        <w:rPr>
          <w:rtl w:val="0"/>
        </w:rPr>
        <w:t xml:space="preserve">Появление отечественных архитектурных кадров. Вытеснение иностранных архитекторов из реального строительства местными архитектурными кадрами. Формирование системы архитектурного обучения в Петербурге и Москве. Роль Комиссии Петербургского строения в развитии русской архитектурной теории. “Должность архитектурной экспедиции” - итог первой фазы развития новой архитектуры в России. Элитарно-аристократические черты архитектуры барокко как стиля отражавшего запросы русского двора. Профессиональная зрелость архитектурных кадров Москвы и Петербурга. Архитектурные команды как место подготовки архитектурных кадров. Архитектурная школа Д. В. Ухтомского. Отсутствие приглашенных, иностранных зодчих в архитектурном процессе. Дворец и храм как основные темы архитектурного творчества. Расцвет репрезентативного усадебного ансамбля. Приоритет усадебных композиций в градостроительстве. Появление элементов регулярного планирования города. Возникновение первой архитектурной школы под руководством Д.Ухтомского. Трансформации стиля барокко в провинции. Эпизодическая деятельность зодчих-профессионалов в провинции. Вторичный, отраженный характер провинциальной архитектуры.</w:t>
      </w:r>
    </w:p>
    <w:p w:rsidR="00000000" w:rsidDel="00000000" w:rsidP="00000000" w:rsidRDefault="00000000" w:rsidRPr="00000000" w14:paraId="000000DA">
      <w:pPr>
        <w:spacing w:after="240" w:lineRule="auto"/>
        <w:ind w:firstLine="709"/>
        <w:jc w:val="both"/>
        <w:rPr/>
      </w:pPr>
      <w:r w:rsidDel="00000000" w:rsidR="00000000" w:rsidRPr="00000000">
        <w:rPr>
          <w:i w:val="1"/>
          <w:rtl w:val="0"/>
        </w:rPr>
        <w:t xml:space="preserve">С.-Петербург - </w:t>
      </w:r>
      <w:r w:rsidDel="00000000" w:rsidR="00000000" w:rsidRPr="00000000">
        <w:rPr>
          <w:rtl w:val="0"/>
        </w:rPr>
        <w:t xml:space="preserve"> Творчество </w:t>
      </w:r>
      <w:r w:rsidDel="00000000" w:rsidR="00000000" w:rsidRPr="00000000">
        <w:rPr>
          <w:i w:val="1"/>
          <w:rtl w:val="0"/>
        </w:rPr>
        <w:t xml:space="preserve">Ф.-Б. Растрелли</w:t>
      </w:r>
      <w:r w:rsidDel="00000000" w:rsidR="00000000" w:rsidRPr="00000000">
        <w:rPr>
          <w:rtl w:val="0"/>
        </w:rPr>
        <w:t xml:space="preserve"> как главного придворного архитектора Елизаветы Петровны: Летний дворец, дворец графа М. И. Воронцова, дворец барона С. Г. Строганова, Зимний дворец, перестройка дворца в Петергофе, строительство Царскосельского дворца, Смольный монастырь, проект Гостиного двора. Петербургская школа барокко: </w:t>
      </w:r>
      <w:r w:rsidDel="00000000" w:rsidR="00000000" w:rsidRPr="00000000">
        <w:rPr>
          <w:i w:val="1"/>
          <w:rtl w:val="0"/>
        </w:rPr>
        <w:t xml:space="preserve">С. Чевакинский</w:t>
      </w:r>
      <w:r w:rsidDel="00000000" w:rsidR="00000000" w:rsidRPr="00000000">
        <w:rPr>
          <w:rtl w:val="0"/>
        </w:rPr>
        <w:t xml:space="preserve"> и </w:t>
      </w:r>
      <w:r w:rsidDel="00000000" w:rsidR="00000000" w:rsidRPr="00000000">
        <w:rPr>
          <w:i w:val="1"/>
          <w:rtl w:val="0"/>
        </w:rPr>
        <w:t xml:space="preserve">А. Квасов</w:t>
      </w:r>
      <w:r w:rsidDel="00000000" w:rsidR="00000000" w:rsidRPr="00000000">
        <w:rPr>
          <w:rtl w:val="0"/>
        </w:rPr>
        <w:t xml:space="preserve">. Эрмитаж и Монбежу в Царском Селе. Никольский военно-морской собор. Аничков дворец. Дворцы Шереметева и Шувалова.</w:t>
      </w:r>
    </w:p>
    <w:p w:rsidR="00000000" w:rsidDel="00000000" w:rsidP="00000000" w:rsidRDefault="00000000" w:rsidRPr="00000000" w14:paraId="000000DB">
      <w:pPr>
        <w:spacing w:after="240" w:lineRule="auto"/>
        <w:ind w:firstLine="709"/>
        <w:jc w:val="both"/>
        <w:rPr/>
      </w:pPr>
      <w:r w:rsidDel="00000000" w:rsidR="00000000" w:rsidRPr="00000000">
        <w:rPr>
          <w:i w:val="1"/>
          <w:rtl w:val="0"/>
        </w:rPr>
        <w:t xml:space="preserve">Москва -  </w:t>
      </w:r>
      <w:r w:rsidDel="00000000" w:rsidR="00000000" w:rsidRPr="00000000">
        <w:rPr>
          <w:rtl w:val="0"/>
        </w:rPr>
        <w:t xml:space="preserve">Архитектурная деятельность </w:t>
      </w:r>
      <w:r w:rsidDel="00000000" w:rsidR="00000000" w:rsidRPr="00000000">
        <w:rPr>
          <w:i w:val="1"/>
          <w:rtl w:val="0"/>
        </w:rPr>
        <w:t xml:space="preserve">Д. Ухтомского</w:t>
      </w:r>
      <w:r w:rsidDel="00000000" w:rsidR="00000000" w:rsidRPr="00000000">
        <w:rPr>
          <w:rtl w:val="0"/>
        </w:rPr>
        <w:t xml:space="preserve">: колокольня Троице-Сергиева монастыря, проект Инвалидного дома.    </w:t>
      </w:r>
    </w:p>
    <w:p w:rsidR="00000000" w:rsidDel="00000000" w:rsidP="00000000" w:rsidRDefault="00000000" w:rsidRPr="00000000" w14:paraId="000000DC">
      <w:pPr>
        <w:spacing w:after="240" w:lineRule="auto"/>
        <w:jc w:val="center"/>
        <w:rPr/>
      </w:pPr>
      <w:r w:rsidDel="00000000" w:rsidR="00000000" w:rsidRPr="00000000">
        <w:rPr>
          <w:b w:val="1"/>
          <w:rtl w:val="0"/>
        </w:rPr>
        <w:t xml:space="preserve">2.6. Расцвет декоративной живописи и становление жанра портрета. Графика</w:t>
      </w:r>
      <w:r w:rsidDel="00000000" w:rsidR="00000000" w:rsidRPr="00000000">
        <w:rPr>
          <w:rtl w:val="0"/>
        </w:rPr>
      </w:r>
    </w:p>
    <w:p w:rsidR="00000000" w:rsidDel="00000000" w:rsidP="00000000" w:rsidRDefault="00000000" w:rsidRPr="00000000" w14:paraId="000000DD">
      <w:pPr>
        <w:spacing w:after="240" w:lineRule="auto"/>
        <w:ind w:firstLine="709"/>
        <w:jc w:val="both"/>
        <w:rPr/>
      </w:pPr>
      <w:r w:rsidDel="00000000" w:rsidR="00000000" w:rsidRPr="00000000">
        <w:rPr>
          <w:rtl w:val="0"/>
        </w:rPr>
        <w:t xml:space="preserve">Деятельность Живописной команды при Канцелярии от строений. Связь искусства и ремесла как основа творческой выучки живописцев Канцелярии. Программность монументальных росписей: преобладание прославляющих тем и мотивов. Технические особенности монументальных росписей середины XVIII века. Шпалерная развеска картин как отражение принципов барочного монументализма.</w:t>
      </w:r>
    </w:p>
    <w:p w:rsidR="00000000" w:rsidDel="00000000" w:rsidP="00000000" w:rsidRDefault="00000000" w:rsidRPr="00000000" w14:paraId="000000DE">
      <w:pPr>
        <w:spacing w:after="240" w:lineRule="auto"/>
        <w:ind w:firstLine="709"/>
        <w:jc w:val="both"/>
        <w:rPr>
          <w:i w:val="1"/>
          <w:u w:val="single"/>
        </w:rPr>
      </w:pPr>
      <w:r w:rsidDel="00000000" w:rsidR="00000000" w:rsidRPr="00000000">
        <w:rPr>
          <w:i w:val="1"/>
          <w:rtl w:val="0"/>
        </w:rPr>
        <w:t xml:space="preserve">С.-Петербург</w:t>
      </w:r>
      <w:r w:rsidDel="00000000" w:rsidR="00000000" w:rsidRPr="00000000">
        <w:rPr>
          <w:rtl w:val="0"/>
        </w:rPr>
        <w:t xml:space="preserve"> - Монументально-декорционная живопись в дворцовых и церковных интерьерах. </w:t>
      </w:r>
      <w:r w:rsidDel="00000000" w:rsidR="00000000" w:rsidRPr="00000000">
        <w:rPr>
          <w:i w:val="1"/>
          <w:rtl w:val="0"/>
        </w:rPr>
        <w:t xml:space="preserve">Дж. Валериани: </w:t>
      </w:r>
      <w:r w:rsidDel="00000000" w:rsidR="00000000" w:rsidRPr="00000000">
        <w:rPr>
          <w:rtl w:val="0"/>
        </w:rPr>
        <w:t xml:space="preserve">плафоны центрального зала Строгановского дворца, Эрмитажа в Царском Селе, эскизы росписей Андреевского собора в Киеве. </w:t>
      </w:r>
      <w:r w:rsidDel="00000000" w:rsidR="00000000" w:rsidRPr="00000000">
        <w:rPr>
          <w:i w:val="1"/>
          <w:rtl w:val="0"/>
        </w:rPr>
        <w:t xml:space="preserve">Б. Тарсиа: </w:t>
      </w:r>
      <w:r w:rsidDel="00000000" w:rsidR="00000000" w:rsidRPr="00000000">
        <w:rPr>
          <w:rtl w:val="0"/>
        </w:rPr>
        <w:t xml:space="preserve">плафон Купеческого зала в Большом дворце в Петергофе. </w:t>
      </w:r>
      <w:r w:rsidDel="00000000" w:rsidR="00000000" w:rsidRPr="00000000">
        <w:rPr>
          <w:i w:val="1"/>
          <w:rtl w:val="0"/>
        </w:rPr>
        <w:t xml:space="preserve">А. Перезинотти: </w:t>
      </w:r>
      <w:r w:rsidDel="00000000" w:rsidR="00000000" w:rsidRPr="00000000">
        <w:rPr>
          <w:rtl w:val="0"/>
        </w:rPr>
        <w:t xml:space="preserve">плафон Третьей антикамеры дворца в Царском Селе. Десюдепорты </w:t>
      </w:r>
      <w:r w:rsidDel="00000000" w:rsidR="00000000" w:rsidRPr="00000000">
        <w:rPr>
          <w:i w:val="1"/>
          <w:rtl w:val="0"/>
        </w:rPr>
        <w:t xml:space="preserve">Б. Суходольского, А. Бельского.</w:t>
      </w:r>
      <w:r w:rsidDel="00000000" w:rsidR="00000000" w:rsidRPr="00000000">
        <w:rPr>
          <w:rtl w:val="0"/>
        </w:rPr>
        <w:t xml:space="preserve"> Мозаические работы мастерской </w:t>
      </w:r>
      <w:r w:rsidDel="00000000" w:rsidR="00000000" w:rsidRPr="00000000">
        <w:rPr>
          <w:i w:val="1"/>
          <w:rtl w:val="0"/>
        </w:rPr>
        <w:t xml:space="preserve">М. В. Ломоносова.</w:t>
      </w:r>
      <w:r w:rsidDel="00000000" w:rsidR="00000000" w:rsidRPr="00000000">
        <w:rPr>
          <w:rtl w:val="0"/>
        </w:rPr>
      </w:r>
    </w:p>
    <w:p w:rsidR="00000000" w:rsidDel="00000000" w:rsidP="00000000" w:rsidRDefault="00000000" w:rsidRPr="00000000" w14:paraId="000000DF">
      <w:pPr>
        <w:spacing w:after="240" w:lineRule="auto"/>
        <w:ind w:firstLine="709"/>
        <w:jc w:val="both"/>
        <w:rPr/>
      </w:pPr>
      <w:r w:rsidDel="00000000" w:rsidR="00000000" w:rsidRPr="00000000">
        <w:rPr>
          <w:rtl w:val="0"/>
        </w:rPr>
        <w:t xml:space="preserve">Доминирование иностранных специалистов портретописи. Творчество </w:t>
      </w:r>
      <w:r w:rsidDel="00000000" w:rsidR="00000000" w:rsidRPr="00000000">
        <w:rPr>
          <w:i w:val="1"/>
          <w:rtl w:val="0"/>
        </w:rPr>
        <w:t xml:space="preserve">Г.-Х.Гроота: </w:t>
      </w:r>
      <w:r w:rsidDel="00000000" w:rsidR="00000000" w:rsidRPr="00000000">
        <w:rPr>
          <w:rtl w:val="0"/>
        </w:rPr>
        <w:t xml:space="preserve">деятельность в роли придворного живописца, рокайльный вариант парадного портрета, образцы костюмированного портрета. Творчество </w:t>
      </w:r>
      <w:r w:rsidDel="00000000" w:rsidR="00000000" w:rsidRPr="00000000">
        <w:rPr>
          <w:i w:val="1"/>
          <w:rtl w:val="0"/>
        </w:rPr>
        <w:t xml:space="preserve">П. Ротари: </w:t>
      </w:r>
      <w:r w:rsidDel="00000000" w:rsidR="00000000" w:rsidRPr="00000000">
        <w:rPr>
          <w:rtl w:val="0"/>
        </w:rPr>
        <w:t xml:space="preserve">серия «женских головок», уподобление женского образа в полу-парадном портрете «головкам». Творчество </w:t>
      </w:r>
      <w:r w:rsidDel="00000000" w:rsidR="00000000" w:rsidRPr="00000000">
        <w:rPr>
          <w:i w:val="1"/>
          <w:rtl w:val="0"/>
        </w:rPr>
        <w:t xml:space="preserve">Л. Токке: </w:t>
      </w:r>
      <w:r w:rsidDel="00000000" w:rsidR="00000000" w:rsidRPr="00000000">
        <w:rPr>
          <w:rtl w:val="0"/>
        </w:rPr>
        <w:t xml:space="preserve">европейская известность художника, рокайльный портретный стиль, образцы костюмированного парадного портрета.</w:t>
      </w:r>
    </w:p>
    <w:p w:rsidR="00000000" w:rsidDel="00000000" w:rsidP="00000000" w:rsidRDefault="00000000" w:rsidRPr="00000000" w14:paraId="000000E0">
      <w:pPr>
        <w:spacing w:after="240" w:lineRule="auto"/>
        <w:ind w:firstLine="709"/>
        <w:jc w:val="both"/>
        <w:rPr/>
      </w:pPr>
      <w:r w:rsidDel="00000000" w:rsidR="00000000" w:rsidRPr="00000000">
        <w:rPr>
          <w:i w:val="1"/>
          <w:rtl w:val="0"/>
        </w:rPr>
        <w:t xml:space="preserve">Русские художники-портретисты - </w:t>
      </w:r>
      <w:r w:rsidDel="00000000" w:rsidR="00000000" w:rsidRPr="00000000">
        <w:rPr>
          <w:rtl w:val="0"/>
        </w:rPr>
        <w:t xml:space="preserve">Соединение барочных и рокайльных черт с парсунной условностью. Типология портрета и варианты внутри каждого типа. Особенности понимания парадного образа в елизаветинское время. Специфика камерного портрета. </w:t>
      </w:r>
    </w:p>
    <w:p w:rsidR="00000000" w:rsidDel="00000000" w:rsidP="00000000" w:rsidRDefault="00000000" w:rsidRPr="00000000" w14:paraId="000000E1">
      <w:pPr>
        <w:spacing w:after="240" w:lineRule="auto"/>
        <w:ind w:firstLine="709"/>
        <w:jc w:val="both"/>
        <w:rPr/>
      </w:pPr>
      <w:r w:rsidDel="00000000" w:rsidR="00000000" w:rsidRPr="00000000">
        <w:rPr>
          <w:rtl w:val="0"/>
        </w:rPr>
        <w:t xml:space="preserve">Творчество </w:t>
      </w:r>
      <w:r w:rsidDel="00000000" w:rsidR="00000000" w:rsidRPr="00000000">
        <w:rPr>
          <w:i w:val="1"/>
          <w:rtl w:val="0"/>
        </w:rPr>
        <w:t xml:space="preserve">И. Я. Вишнякова </w:t>
      </w:r>
      <w:r w:rsidDel="00000000" w:rsidR="00000000" w:rsidRPr="00000000">
        <w:rPr>
          <w:rtl w:val="0"/>
        </w:rPr>
        <w:t xml:space="preserve">и </w:t>
      </w:r>
      <w:r w:rsidDel="00000000" w:rsidR="00000000" w:rsidRPr="00000000">
        <w:rPr>
          <w:i w:val="1"/>
          <w:rtl w:val="0"/>
        </w:rPr>
        <w:t xml:space="preserve">А. П. Антропова, </w:t>
      </w:r>
      <w:r w:rsidDel="00000000" w:rsidR="00000000" w:rsidRPr="00000000">
        <w:rPr>
          <w:rtl w:val="0"/>
        </w:rPr>
        <w:t xml:space="preserve">социальная окрашенность портретного образа, наивная барочность парадных портретов, эволюция женского образа в камерном портрете</w:t>
      </w:r>
      <w:r w:rsidDel="00000000" w:rsidR="00000000" w:rsidRPr="00000000">
        <w:rPr>
          <w:i w:val="1"/>
          <w:rtl w:val="0"/>
        </w:rPr>
        <w:t xml:space="preserve">.</w:t>
      </w:r>
      <w:r w:rsidDel="00000000" w:rsidR="00000000" w:rsidRPr="00000000">
        <w:rPr>
          <w:rtl w:val="0"/>
        </w:rPr>
        <w:t xml:space="preserve"> Творчество </w:t>
      </w:r>
      <w:r w:rsidDel="00000000" w:rsidR="00000000" w:rsidRPr="00000000">
        <w:rPr>
          <w:i w:val="1"/>
          <w:rtl w:val="0"/>
        </w:rPr>
        <w:t xml:space="preserve">И. П. Аргунова: </w:t>
      </w:r>
      <w:r w:rsidDel="00000000" w:rsidR="00000000" w:rsidRPr="00000000">
        <w:rPr>
          <w:rtl w:val="0"/>
        </w:rPr>
        <w:t xml:space="preserve">особенность социального статуса художника, обучение у Г.-Х.Гроота, барочный характер парадных и полу-парадных портретов, внимание к вещной убедительности аксессуаров. </w:t>
      </w:r>
    </w:p>
    <w:p w:rsidR="00000000" w:rsidDel="00000000" w:rsidP="00000000" w:rsidRDefault="00000000" w:rsidRPr="00000000" w14:paraId="000000E2">
      <w:pPr>
        <w:spacing w:after="240" w:lineRule="auto"/>
        <w:ind w:firstLine="709"/>
        <w:jc w:val="both"/>
        <w:rPr/>
      </w:pPr>
      <w:r w:rsidDel="00000000" w:rsidR="00000000" w:rsidRPr="00000000">
        <w:rPr>
          <w:i w:val="1"/>
          <w:rtl w:val="0"/>
        </w:rPr>
        <w:t xml:space="preserve">Русские рисовальщики и граверы -  </w:t>
      </w:r>
      <w:r w:rsidDel="00000000" w:rsidR="00000000" w:rsidRPr="00000000">
        <w:rPr>
          <w:rtl w:val="0"/>
        </w:rPr>
        <w:t xml:space="preserve">Творчество </w:t>
      </w:r>
      <w:r w:rsidDel="00000000" w:rsidR="00000000" w:rsidRPr="00000000">
        <w:rPr>
          <w:i w:val="1"/>
          <w:rtl w:val="0"/>
        </w:rPr>
        <w:t xml:space="preserve">М. И. Махаева:</w:t>
      </w:r>
      <w:r w:rsidDel="00000000" w:rsidR="00000000" w:rsidRPr="00000000">
        <w:rPr>
          <w:rtl w:val="0"/>
        </w:rPr>
        <w:t xml:space="preserve"> обучение в мастерских Академии наук в С.-Петербурге, работа в Художественном департаменте Академии наук, работа над снятием видов к пятидесятилетнему юбилею С.-Петербурга, издание видов Махаева в гравировальных копиях – «План столичного города Санкт-Петербурга» 1753, серия видов окрестностей С.-Петербурга, вторая серия видов С.-Петербурга, виды Москвы для коронационного альбома Екатерины II, виды усадьбы Кусково, усложнение композиционного построения пейзажного вида по сравнению с Петровским временем, изображение воздушной перспективы, появление бытовых реалий, влияние на формирование пейзажного и бытового живописных жанров. </w:t>
      </w:r>
    </w:p>
    <w:p w:rsidR="00000000" w:rsidDel="00000000" w:rsidP="00000000" w:rsidRDefault="00000000" w:rsidRPr="00000000" w14:paraId="000000E3">
      <w:pPr>
        <w:spacing w:after="240" w:lineRule="auto"/>
        <w:jc w:val="center"/>
        <w:rPr>
          <w:b w:val="1"/>
        </w:rPr>
      </w:pPr>
      <w:r w:rsidDel="00000000" w:rsidR="00000000" w:rsidRPr="00000000">
        <w:rPr>
          <w:b w:val="1"/>
          <w:rtl w:val="0"/>
        </w:rPr>
        <w:t xml:space="preserve">ТЕМА 3.</w:t>
      </w:r>
    </w:p>
    <w:p w:rsidR="00000000" w:rsidDel="00000000" w:rsidP="00000000" w:rsidRDefault="00000000" w:rsidRPr="00000000" w14:paraId="000000E4">
      <w:pPr>
        <w:spacing w:after="240" w:lineRule="auto"/>
        <w:jc w:val="center"/>
        <w:rPr>
          <w:b w:val="1"/>
          <w:smallCaps w:val="1"/>
        </w:rPr>
      </w:pPr>
      <w:r w:rsidDel="00000000" w:rsidR="00000000" w:rsidRPr="00000000">
        <w:rPr>
          <w:b w:val="1"/>
          <w:rtl w:val="0"/>
        </w:rPr>
        <w:t xml:space="preserve">РУССК</w:t>
      </w:r>
      <w:r w:rsidDel="00000000" w:rsidR="00000000" w:rsidRPr="00000000">
        <w:rPr>
          <w:b w:val="1"/>
          <w:smallCaps w:val="1"/>
          <w:rtl w:val="0"/>
        </w:rPr>
        <w:t xml:space="preserve">ОЕ ИСКУССТВО ВТОРОЙ ПОЛОВИНЫ XVIII ВЕКА</w:t>
      </w:r>
    </w:p>
    <w:p w:rsidR="00000000" w:rsidDel="00000000" w:rsidP="00000000" w:rsidRDefault="00000000" w:rsidRPr="00000000" w14:paraId="000000E5">
      <w:pPr>
        <w:spacing w:after="240" w:lineRule="auto"/>
        <w:jc w:val="center"/>
        <w:rPr>
          <w:b w:val="1"/>
          <w:smallCaps w:val="1"/>
        </w:rPr>
      </w:pPr>
      <w:r w:rsidDel="00000000" w:rsidR="00000000" w:rsidRPr="00000000">
        <w:rPr>
          <w:b w:val="1"/>
          <w:rtl w:val="0"/>
        </w:rPr>
        <w:t xml:space="preserve">3.1. Русская культура в эпоху Екатерины II и Павла I</w:t>
      </w:r>
      <w:r w:rsidDel="00000000" w:rsidR="00000000" w:rsidRPr="00000000">
        <w:rPr>
          <w:rtl w:val="0"/>
        </w:rPr>
      </w:r>
    </w:p>
    <w:p w:rsidR="00000000" w:rsidDel="00000000" w:rsidP="00000000" w:rsidRDefault="00000000" w:rsidRPr="00000000" w14:paraId="000000E6">
      <w:pPr>
        <w:spacing w:after="240" w:lineRule="auto"/>
        <w:ind w:firstLine="709"/>
        <w:jc w:val="both"/>
        <w:rPr>
          <w:b w:val="1"/>
        </w:rPr>
      </w:pPr>
      <w:r w:rsidDel="00000000" w:rsidR="00000000" w:rsidRPr="00000000">
        <w:rPr>
          <w:rtl w:val="0"/>
        </w:rPr>
        <w:t xml:space="preserve">Расцвет абсолютистской монархии и её социальный проект. Утверждение дворянства как могущественной общественной силы. Усиление международных позиций Российского государства. Московский университет как главный центр воспитания дворянской интеллигенции. Академия художеств - основное государственное учреждение, воспитывающее творческие кадры и определяющее государственную политику в области изобразительных искусств и архитектуры. Принципы образования, методы преподавания и структура Академии художеств. Классицизм как инструмент воспитания нового гражданина. Стадиальность русского классицизма: ранний, строгий и поздний. Коллекционирование и библиофильство как проявления русского просветительства. Творчество писателя А. П. Сумарокова и его учеников - манифест русского литературного классицизма. Масонство как выражение кризиса классицизма в посл. четв. XVIII в. Проникновение в литературу и искусство элементов отражения реальной действительности. Сентиментализм - форма проявление особого внимания к миру частной жизни человека. </w:t>
      </w:r>
      <w:r w:rsidDel="00000000" w:rsidR="00000000" w:rsidRPr="00000000">
        <w:rPr>
          <w:rtl w:val="0"/>
        </w:rPr>
      </w:r>
    </w:p>
    <w:p w:rsidR="00000000" w:rsidDel="00000000" w:rsidP="00000000" w:rsidRDefault="00000000" w:rsidRPr="00000000" w14:paraId="000000E7">
      <w:pPr>
        <w:spacing w:after="240" w:lineRule="auto"/>
        <w:jc w:val="center"/>
        <w:rPr>
          <w:b w:val="1"/>
        </w:rPr>
      </w:pPr>
      <w:r w:rsidDel="00000000" w:rsidR="00000000" w:rsidRPr="00000000">
        <w:rPr>
          <w:b w:val="1"/>
          <w:rtl w:val="0"/>
        </w:rPr>
        <w:t xml:space="preserve">3.2. Вторая стадия развития новой архитектуры  в период правления Екатерины II и Павла I. Стиль классицизм.</w:t>
      </w:r>
    </w:p>
    <w:p w:rsidR="00000000" w:rsidDel="00000000" w:rsidP="00000000" w:rsidRDefault="00000000" w:rsidRPr="00000000" w14:paraId="000000E8">
      <w:pPr>
        <w:spacing w:after="240" w:lineRule="auto"/>
        <w:ind w:firstLine="709"/>
        <w:jc w:val="both"/>
        <w:rPr/>
      </w:pPr>
      <w:r w:rsidDel="00000000" w:rsidR="00000000" w:rsidRPr="00000000">
        <w:rPr>
          <w:rtl w:val="0"/>
        </w:rPr>
        <w:t xml:space="preserve">Изменение архитектурных вкусов с приходом к власти Екатерины II. Закат барокко и становление классицистических образцов. Сосуществование классицистической линии и эстетики пикчереск, ориентированной на формы готической, китайской, турецкой архитектуры. Различные сферы архитектурного заказа, которые оформляли эти художественные направления. Восстановление института пенсионерства. Организация архитектурной школы в Москве при Экспедиции Кремлевского строения. Новый виток архитектурной теории: размышления В. Баженова и Н. Львова. Градостроительная политика Екатерины II. Деятельность “Комиссии строения Санкт-Петербурга и Москвы”.  “Положение о городах” 1785 г.: возникновение института губернских архитекторов. Манифест Петра III “О вольности дворянства”, как предпосылка расцвета усадебного строительства. Мир русской усадьбы - модель социального бытия эпохи Просвещения.</w:t>
      </w:r>
    </w:p>
    <w:p w:rsidR="00000000" w:rsidDel="00000000" w:rsidP="00000000" w:rsidRDefault="00000000" w:rsidRPr="00000000" w14:paraId="000000E9">
      <w:pPr>
        <w:spacing w:after="240" w:lineRule="auto"/>
        <w:ind w:firstLine="709"/>
        <w:jc w:val="both"/>
        <w:rPr/>
      </w:pPr>
      <w:r w:rsidDel="00000000" w:rsidR="00000000" w:rsidRPr="00000000">
        <w:rPr>
          <w:i w:val="1"/>
          <w:rtl w:val="0"/>
        </w:rPr>
        <w:t xml:space="preserve">С.-Петербург - </w:t>
      </w:r>
      <w:r w:rsidDel="00000000" w:rsidR="00000000" w:rsidRPr="00000000">
        <w:rPr>
          <w:rtl w:val="0"/>
        </w:rPr>
        <w:t xml:space="preserve">Отставка Ф.-Б. Растрелли. Приезд в С.-Петербург </w:t>
      </w:r>
      <w:r w:rsidDel="00000000" w:rsidR="00000000" w:rsidRPr="00000000">
        <w:rPr>
          <w:i w:val="1"/>
          <w:rtl w:val="0"/>
        </w:rPr>
        <w:t xml:space="preserve">Ж.-Б. Валлен-Деламота</w:t>
      </w:r>
      <w:r w:rsidDel="00000000" w:rsidR="00000000" w:rsidRPr="00000000">
        <w:rPr>
          <w:rtl w:val="0"/>
        </w:rPr>
        <w:t xml:space="preserve"> и его деятельность: Гостиный двор, “Новая Голландия”, здание Академии художеств, Малый Эрмитаж, Совместная работа </w:t>
      </w:r>
      <w:r w:rsidDel="00000000" w:rsidR="00000000" w:rsidRPr="00000000">
        <w:rPr>
          <w:i w:val="1"/>
          <w:rtl w:val="0"/>
        </w:rPr>
        <w:t xml:space="preserve">А. Ф. Кокоринова</w:t>
      </w:r>
      <w:r w:rsidDel="00000000" w:rsidR="00000000" w:rsidRPr="00000000">
        <w:rPr>
          <w:rtl w:val="0"/>
        </w:rPr>
        <w:t xml:space="preserve"> и Ж.-Б. Валлен-Деламота. Черты рококо и классицизма в творчестве </w:t>
      </w:r>
      <w:r w:rsidDel="00000000" w:rsidR="00000000" w:rsidRPr="00000000">
        <w:rPr>
          <w:i w:val="1"/>
          <w:rtl w:val="0"/>
        </w:rPr>
        <w:t xml:space="preserve">А. Ринальди:</w:t>
      </w:r>
      <w:r w:rsidDel="00000000" w:rsidR="00000000" w:rsidRPr="00000000">
        <w:rPr>
          <w:rtl w:val="0"/>
        </w:rPr>
        <w:t xml:space="preserve">. Китайский дворец и Катальная горка в Ораниенбауме, дворец в Гатчине, Мраморный дворец в Петербурге. Палладианство в России. Деятельность </w:t>
      </w:r>
      <w:r w:rsidDel="00000000" w:rsidR="00000000" w:rsidRPr="00000000">
        <w:rPr>
          <w:i w:val="1"/>
          <w:rtl w:val="0"/>
        </w:rPr>
        <w:t xml:space="preserve">Дж. Кваренги </w:t>
      </w:r>
      <w:r w:rsidDel="00000000" w:rsidR="00000000" w:rsidRPr="00000000">
        <w:rPr>
          <w:rtl w:val="0"/>
        </w:rPr>
        <w:t xml:space="preserve">в Петербурге и пригородах, поиски новых типов жилых и общественных зданий: Эрмитажный театр, Академия наук, Ассигнационный банк, Английский дворец в Петергофе, Александровский дворец в Царском селе, дача А. А. Безбородко на Неве. Творчество английского архитектора </w:t>
      </w:r>
      <w:r w:rsidDel="00000000" w:rsidR="00000000" w:rsidRPr="00000000">
        <w:rPr>
          <w:i w:val="1"/>
          <w:rtl w:val="0"/>
        </w:rPr>
        <w:t xml:space="preserve">Ч. Камерона</w:t>
      </w:r>
      <w:r w:rsidDel="00000000" w:rsidR="00000000" w:rsidRPr="00000000">
        <w:rPr>
          <w:rtl w:val="0"/>
        </w:rPr>
        <w:t xml:space="preserve">: Холодные бани, Камеронова галерея и интерьеры Екатерининского дворца в Царском селе, участие в строительстве царской резиденции в Павловске. Деятельность </w:t>
      </w:r>
      <w:r w:rsidDel="00000000" w:rsidR="00000000" w:rsidRPr="00000000">
        <w:rPr>
          <w:i w:val="1"/>
          <w:rtl w:val="0"/>
        </w:rPr>
        <w:t xml:space="preserve">И.Е. Старова</w:t>
      </w:r>
      <w:r w:rsidDel="00000000" w:rsidR="00000000" w:rsidRPr="00000000">
        <w:rPr>
          <w:rtl w:val="0"/>
        </w:rPr>
        <w:t xml:space="preserve">: Собор Александро-Невской лавры, Таврический дворец, дворец в Пелле. Архитектор </w:t>
      </w:r>
      <w:r w:rsidDel="00000000" w:rsidR="00000000" w:rsidRPr="00000000">
        <w:rPr>
          <w:i w:val="1"/>
          <w:rtl w:val="0"/>
        </w:rPr>
        <w:t xml:space="preserve">Н.А.Львов:</w:t>
      </w:r>
      <w:r w:rsidDel="00000000" w:rsidR="00000000" w:rsidRPr="00000000">
        <w:rPr>
          <w:rtl w:val="0"/>
        </w:rPr>
        <w:t xml:space="preserve"> Здание Почтамта и Невских ворот Петропавловской крепости, “Кулич и Пасха” в селе Александровка под Петербургом.</w:t>
      </w:r>
    </w:p>
    <w:p w:rsidR="00000000" w:rsidDel="00000000" w:rsidP="00000000" w:rsidRDefault="00000000" w:rsidRPr="00000000" w14:paraId="000000EA">
      <w:pPr>
        <w:spacing w:after="240" w:lineRule="auto"/>
        <w:ind w:firstLine="709"/>
        <w:jc w:val="both"/>
        <w:rPr/>
      </w:pPr>
      <w:r w:rsidDel="00000000" w:rsidR="00000000" w:rsidRPr="00000000">
        <w:rPr>
          <w:rtl w:val="0"/>
        </w:rPr>
        <w:t xml:space="preserve">Неклассические формы в придворном строительстве Екатерины II: </w:t>
      </w:r>
      <w:r w:rsidDel="00000000" w:rsidR="00000000" w:rsidRPr="00000000">
        <w:rPr>
          <w:i w:val="1"/>
          <w:rtl w:val="0"/>
        </w:rPr>
        <w:t xml:space="preserve">Ю. Фельтен</w:t>
      </w:r>
      <w:r w:rsidDel="00000000" w:rsidR="00000000" w:rsidRPr="00000000">
        <w:rPr>
          <w:rtl w:val="0"/>
        </w:rPr>
        <w:t xml:space="preserve">, </w:t>
      </w:r>
      <w:r w:rsidDel="00000000" w:rsidR="00000000" w:rsidRPr="00000000">
        <w:rPr>
          <w:i w:val="1"/>
          <w:rtl w:val="0"/>
        </w:rPr>
        <w:t xml:space="preserve">В. А</w:t>
      </w:r>
      <w:r w:rsidDel="00000000" w:rsidR="00000000" w:rsidRPr="00000000">
        <w:rPr>
          <w:rtl w:val="0"/>
        </w:rPr>
        <w:t xml:space="preserve">. и  </w:t>
      </w:r>
      <w:r w:rsidDel="00000000" w:rsidR="00000000" w:rsidRPr="00000000">
        <w:rPr>
          <w:i w:val="1"/>
          <w:rtl w:val="0"/>
        </w:rPr>
        <w:t xml:space="preserve">И. В. Нееловы</w:t>
      </w:r>
      <w:r w:rsidDel="00000000" w:rsidR="00000000" w:rsidRPr="00000000">
        <w:rPr>
          <w:rtl w:val="0"/>
        </w:rPr>
        <w:t xml:space="preserve">: Старый Эрмитаж, решетка Летнего сада, Чесменская церковь, работы в парке Царского Села. </w:t>
      </w:r>
      <w:r w:rsidDel="00000000" w:rsidR="00000000" w:rsidRPr="00000000">
        <w:rPr>
          <w:i w:val="1"/>
          <w:rtl w:val="0"/>
        </w:rPr>
        <w:t xml:space="preserve">Москва -  </w:t>
      </w:r>
      <w:r w:rsidDel="00000000" w:rsidR="00000000" w:rsidRPr="00000000">
        <w:rPr>
          <w:rtl w:val="0"/>
        </w:rPr>
        <w:t xml:space="preserve">Расцвет московской архитектурной школы. Деятельность </w:t>
      </w:r>
      <w:r w:rsidDel="00000000" w:rsidR="00000000" w:rsidRPr="00000000">
        <w:rPr>
          <w:i w:val="1"/>
          <w:rtl w:val="0"/>
        </w:rPr>
        <w:t xml:space="preserve">В. Баженова</w:t>
      </w:r>
      <w:r w:rsidDel="00000000" w:rsidR="00000000" w:rsidRPr="00000000">
        <w:rPr>
          <w:rtl w:val="0"/>
        </w:rPr>
        <w:t xml:space="preserve">: обучение в школе Д. Ухтомского и в Академии художеств, пенсионерская поездка за границу, увеселительные сооружения на Ходынском поле, проект Большого Кремлёвского дворца, проект Павловской больницы. Архитектура как текст: проект и строительство ансамбля в Царицыно. Проблема атрибуции построек, приписываемых Баженову: дома Пашкова, Юшкова и Долгова, церковь в Быково под Москвой, колокольня и трапезная церкви Всех Скорбящих на Ордынке. Творчество </w:t>
      </w:r>
      <w:r w:rsidDel="00000000" w:rsidR="00000000" w:rsidRPr="00000000">
        <w:rPr>
          <w:i w:val="1"/>
          <w:rtl w:val="0"/>
        </w:rPr>
        <w:t xml:space="preserve">М. Казакова</w:t>
      </w:r>
      <w:r w:rsidDel="00000000" w:rsidR="00000000" w:rsidRPr="00000000">
        <w:rPr>
          <w:rtl w:val="0"/>
        </w:rPr>
        <w:t xml:space="preserve">: здание Сената в Кремле, здание </w:t>
      </w:r>
      <w:r w:rsidDel="00000000" w:rsidR="00000000" w:rsidRPr="00000000">
        <w:rPr>
          <w:smallCaps w:val="1"/>
          <w:rtl w:val="0"/>
        </w:rPr>
        <w:t xml:space="preserve">М</w:t>
      </w:r>
      <w:r w:rsidDel="00000000" w:rsidR="00000000" w:rsidRPr="00000000">
        <w:rPr>
          <w:rtl w:val="0"/>
        </w:rPr>
        <w:t xml:space="preserve">осковского университета и Дворянского собрания, церковь Филиппа Митрополита, Петровский путевой дворец. </w:t>
      </w:r>
    </w:p>
    <w:p w:rsidR="00000000" w:rsidDel="00000000" w:rsidP="00000000" w:rsidRDefault="00000000" w:rsidRPr="00000000" w14:paraId="000000EB">
      <w:pPr>
        <w:spacing w:after="240" w:lineRule="auto"/>
        <w:ind w:firstLine="709"/>
        <w:jc w:val="both"/>
        <w:rPr/>
      </w:pPr>
      <w:r w:rsidDel="00000000" w:rsidR="00000000" w:rsidRPr="00000000">
        <w:rPr>
          <w:rtl w:val="0"/>
        </w:rPr>
        <w:t xml:space="preserve">«Павловский классицизм»: </w:t>
      </w:r>
      <w:r w:rsidDel="00000000" w:rsidR="00000000" w:rsidRPr="00000000">
        <w:rPr>
          <w:i w:val="1"/>
          <w:rtl w:val="0"/>
        </w:rPr>
        <w:t xml:space="preserve">В. Бренна</w:t>
      </w:r>
      <w:r w:rsidDel="00000000" w:rsidR="00000000" w:rsidRPr="00000000">
        <w:rPr>
          <w:rtl w:val="0"/>
        </w:rPr>
        <w:t xml:space="preserve">: Михайловский замок, перестройка и отделка дворцов в Павловске и Гатчине. Поздняя деятельность </w:t>
      </w:r>
      <w:r w:rsidDel="00000000" w:rsidR="00000000" w:rsidRPr="00000000">
        <w:rPr>
          <w:i w:val="1"/>
          <w:rtl w:val="0"/>
        </w:rPr>
        <w:t xml:space="preserve">М. Казакова</w:t>
      </w:r>
      <w:r w:rsidDel="00000000" w:rsidR="00000000" w:rsidRPr="00000000">
        <w:rPr>
          <w:rtl w:val="0"/>
        </w:rPr>
        <w:t xml:space="preserve">: Голицынская больница. </w:t>
      </w:r>
      <w:r w:rsidDel="00000000" w:rsidR="00000000" w:rsidRPr="00000000">
        <w:rPr>
          <w:i w:val="1"/>
          <w:rtl w:val="0"/>
        </w:rPr>
        <w:t xml:space="preserve">Дж. Кваренги</w:t>
      </w:r>
      <w:r w:rsidDel="00000000" w:rsidR="00000000" w:rsidRPr="00000000">
        <w:rPr>
          <w:rtl w:val="0"/>
        </w:rPr>
        <w:t xml:space="preserve"> – участие в постройке Странноприимного дома (первонач. проект. </w:t>
      </w:r>
      <w:r w:rsidDel="00000000" w:rsidR="00000000" w:rsidRPr="00000000">
        <w:rPr>
          <w:i w:val="1"/>
          <w:rtl w:val="0"/>
        </w:rPr>
        <w:t xml:space="preserve">Е. С. Назарова</w:t>
      </w:r>
      <w:r w:rsidDel="00000000" w:rsidR="00000000" w:rsidRPr="00000000">
        <w:rPr>
          <w:rtl w:val="0"/>
        </w:rPr>
        <w:t xml:space="preserve">). </w:t>
      </w:r>
    </w:p>
    <w:p w:rsidR="00000000" w:rsidDel="00000000" w:rsidP="00000000" w:rsidRDefault="00000000" w:rsidRPr="00000000" w14:paraId="000000EC">
      <w:pPr>
        <w:ind w:right="-192"/>
        <w:jc w:val="center"/>
        <w:rPr>
          <w:b w:val="1"/>
        </w:rPr>
      </w:pPr>
      <w:r w:rsidDel="00000000" w:rsidR="00000000" w:rsidRPr="00000000">
        <w:rPr>
          <w:b w:val="1"/>
          <w:rtl w:val="0"/>
        </w:rPr>
        <w:t xml:space="preserve">3.3. Стиль классицизм в живописи и скульптуре </w:t>
      </w:r>
    </w:p>
    <w:p w:rsidR="00000000" w:rsidDel="00000000" w:rsidP="00000000" w:rsidRDefault="00000000" w:rsidRPr="00000000" w14:paraId="000000ED">
      <w:pPr>
        <w:spacing w:after="240" w:lineRule="auto"/>
        <w:ind w:right="-192"/>
        <w:jc w:val="center"/>
        <w:rPr>
          <w:b w:val="1"/>
        </w:rPr>
      </w:pPr>
      <w:r w:rsidDel="00000000" w:rsidR="00000000" w:rsidRPr="00000000">
        <w:rPr>
          <w:b w:val="1"/>
          <w:rtl w:val="0"/>
        </w:rPr>
        <w:t xml:space="preserve">второй половины XVIII в.</w:t>
      </w:r>
    </w:p>
    <w:p w:rsidR="00000000" w:rsidDel="00000000" w:rsidP="00000000" w:rsidRDefault="00000000" w:rsidRPr="00000000" w14:paraId="000000EE">
      <w:pPr>
        <w:spacing w:after="240" w:lineRule="auto"/>
        <w:ind w:firstLine="709"/>
        <w:jc w:val="both"/>
        <w:rPr/>
      </w:pPr>
      <w:r w:rsidDel="00000000" w:rsidR="00000000" w:rsidRPr="00000000">
        <w:rPr>
          <w:rtl w:val="0"/>
        </w:rPr>
        <w:t xml:space="preserve">Академия художеств в эпоху Екатерины II: основание Академии художеств в 1757 г.- «Академия трех знатнейших художеств», устав академии 1764 г., Воспитательное училище. Принципы преподавания: рисунок, копирование с образцов, работа с обнаженной моделью. Живописные классы. Пенсионерство. Организационная структура Академии художеств. Разработка эстетических концепций искусства классицизма в трудах теоретиков искусства и формирование русской профессиональной критики эпохи Просвещения. Сложение иерархии жанров в изобразительном искусстве 2-й пол. XVIII в. Осуществление переводов на русский язык европейских трактатов по искусству. Теоретические труды А. Иванова, Д. А. Голицына, И. Урванова, П. П. Чекалевского. </w:t>
      </w:r>
    </w:p>
    <w:p w:rsidR="00000000" w:rsidDel="00000000" w:rsidP="00000000" w:rsidRDefault="00000000" w:rsidRPr="00000000" w14:paraId="000000EF">
      <w:pPr>
        <w:spacing w:after="240" w:lineRule="auto"/>
        <w:ind w:firstLine="709"/>
        <w:jc w:val="both"/>
        <w:rPr/>
      </w:pPr>
      <w:r w:rsidDel="00000000" w:rsidR="00000000" w:rsidRPr="00000000">
        <w:rPr>
          <w:rtl w:val="0"/>
        </w:rPr>
        <w:t xml:space="preserve">Приоритет исторической живописи в искусстве Просвещения, его причины. Творчество </w:t>
      </w:r>
      <w:r w:rsidDel="00000000" w:rsidR="00000000" w:rsidRPr="00000000">
        <w:rPr>
          <w:i w:val="1"/>
          <w:rtl w:val="0"/>
        </w:rPr>
        <w:t xml:space="preserve">А. П. Лосенко: </w:t>
      </w:r>
      <w:r w:rsidDel="00000000" w:rsidR="00000000" w:rsidRPr="00000000">
        <w:rPr>
          <w:rtl w:val="0"/>
        </w:rPr>
        <w:t xml:space="preserve">обращение к античному мифу, библейскому тексту и отечественной истории как основным источникам общественно значимой тематики. Роль М. Ломоносова в формировании идеологии русского исторического жанра как визуализации национального прошлого. Становление классицистического стиля в живописи Лосенко - «Смерть Адониса», «Авраам приносит в жертву сына своего Исаака», «Зевс и Фетида», вершина творчества - «Владимир и Рогнеда», «Прощание гектора с Андромахой»; деятельность в Академии художеств. </w:t>
      </w:r>
      <w:r w:rsidDel="00000000" w:rsidR="00000000" w:rsidRPr="00000000">
        <w:rPr>
          <w:i w:val="1"/>
          <w:rtl w:val="0"/>
        </w:rPr>
        <w:t xml:space="preserve">Г. И. Угрюмов - </w:t>
      </w:r>
      <w:r w:rsidDel="00000000" w:rsidR="00000000" w:rsidRPr="00000000">
        <w:rPr>
          <w:rtl w:val="0"/>
        </w:rPr>
        <w:t xml:space="preserve">русская история как единственная тема исторических полотен, реформатор исторической живописи. Произведения: «Торжественный въезд Александра Невского в город Псков...», «Испытание Яна Усмаря», «Призвание Михаила Федоровича на царство», педагогическая деятельность.</w:t>
      </w:r>
    </w:p>
    <w:p w:rsidR="00000000" w:rsidDel="00000000" w:rsidP="00000000" w:rsidRDefault="00000000" w:rsidRPr="00000000" w14:paraId="000000F0">
      <w:pPr>
        <w:spacing w:after="240" w:lineRule="auto"/>
        <w:ind w:firstLine="709"/>
        <w:jc w:val="both"/>
        <w:rPr/>
      </w:pPr>
      <w:r w:rsidDel="00000000" w:rsidR="00000000" w:rsidRPr="00000000">
        <w:rPr>
          <w:rtl w:val="0"/>
        </w:rPr>
        <w:t xml:space="preserve">Расцвет скульптуры во 2-й пол. XVIII в. Скульптурный класс Академии художеств. Прогрессивный характер педагогической деятельности </w:t>
      </w:r>
      <w:r w:rsidDel="00000000" w:rsidR="00000000" w:rsidRPr="00000000">
        <w:rPr>
          <w:i w:val="1"/>
          <w:rtl w:val="0"/>
        </w:rPr>
        <w:t xml:space="preserve">Н. Жилле </w:t>
      </w:r>
      <w:r w:rsidDel="00000000" w:rsidR="00000000" w:rsidRPr="00000000">
        <w:rPr>
          <w:rtl w:val="0"/>
        </w:rPr>
        <w:t xml:space="preserve">в подготовке русских скульпторов. Воплощение идей гражданственности и патриотизма, утверждение гуманистических идеалов в скульптуре классицизма. Специфика русской скульптуры 2-й пол XVIII в. - слияние черт барокко и классицизма. Стремление к античной гармонизации формы и внимательное изучение натуры; пластическое богатство приемов и методов обработки материалов. Более широкое использование мрамора и других пород камня. Появление блестящей когорты русских скульпторов общеевропейского уровня - учеников Н. Жилле. </w:t>
      </w:r>
    </w:p>
    <w:p w:rsidR="00000000" w:rsidDel="00000000" w:rsidP="00000000" w:rsidRDefault="00000000" w:rsidRPr="00000000" w14:paraId="000000F1">
      <w:pPr>
        <w:spacing w:after="240" w:lineRule="auto"/>
        <w:ind w:firstLine="709"/>
        <w:jc w:val="both"/>
        <w:rPr>
          <w:i w:val="1"/>
        </w:rPr>
      </w:pPr>
      <w:r w:rsidDel="00000000" w:rsidR="00000000" w:rsidRPr="00000000">
        <w:rPr>
          <w:rtl w:val="0"/>
        </w:rPr>
        <w:t xml:space="preserve">Творчество </w:t>
      </w:r>
      <w:r w:rsidDel="00000000" w:rsidR="00000000" w:rsidRPr="00000000">
        <w:rPr>
          <w:i w:val="1"/>
          <w:rtl w:val="0"/>
        </w:rPr>
        <w:t xml:space="preserve">Ф. И. Шубина: </w:t>
      </w:r>
      <w:r w:rsidDel="00000000" w:rsidR="00000000" w:rsidRPr="00000000">
        <w:rPr>
          <w:rtl w:val="0"/>
        </w:rPr>
        <w:t xml:space="preserve">блестящий мастер станковой скульптуры и декортивного рельефа, многогранность портретных характеристик, соединение черт реалистичности, конкретности с возвышенной идеализацией образов, эволюция творчества, типология портретных образов, камерный и парадный портрет, бюст - портреты вице-канцлера А. М. Голицына, графа П. А. Румянцева-Задунайского, М. В. Ломоносова, Павла I; рельеф - портрет митрополита Гавриила, портреты для Чесменского, Мраморного и Петерговского дворцов; круглая скульптура - статуя Екатерины II-законодательницы для Таврического дворца, скульптура для Троицкого собора Александро-Невской лавры. и Петерговского парка. Творчество </w:t>
      </w:r>
      <w:r w:rsidDel="00000000" w:rsidR="00000000" w:rsidRPr="00000000">
        <w:rPr>
          <w:i w:val="1"/>
          <w:rtl w:val="0"/>
        </w:rPr>
        <w:t xml:space="preserve">М. И. Козловского: </w:t>
      </w:r>
      <w:r w:rsidDel="00000000" w:rsidR="00000000" w:rsidRPr="00000000">
        <w:rPr>
          <w:rtl w:val="0"/>
        </w:rPr>
        <w:t xml:space="preserve">многообразие жанров, черты античности и  европейского классицизма в авторском стиле мастера, многоаспектность эмоционального решения, обращение к различным материалам, рельеф - «Прощание Регула с гражданами Рима», барельефы для фасадов царскосельского «Храма дружбы»; станковая скульптура - «Спящий Амур», «Бдение Александра Македонского», «Аякс с телом Патрокла», памятник А. В. Суворову, статуя Самсона для Большого каскада Петергофского парка. Творчество </w:t>
      </w:r>
      <w:r w:rsidDel="00000000" w:rsidR="00000000" w:rsidRPr="00000000">
        <w:rPr>
          <w:i w:val="1"/>
          <w:rtl w:val="0"/>
        </w:rPr>
        <w:t xml:space="preserve">И. П. Мартоса - ранний и зрелый период: </w:t>
      </w:r>
      <w:r w:rsidDel="00000000" w:rsidR="00000000" w:rsidRPr="00000000">
        <w:rPr>
          <w:rtl w:val="0"/>
        </w:rPr>
        <w:t xml:space="preserve">лиризм, высокий классицизм, глубина эмоционального настроения, мастер мемориальной скульптуры, круглая скульптура - набгробия княгини Е. С. Куракиной, М. П. Собакиной, Е. Н. Гагариной. Деятельность </w:t>
      </w:r>
      <w:r w:rsidDel="00000000" w:rsidR="00000000" w:rsidRPr="00000000">
        <w:rPr>
          <w:i w:val="1"/>
          <w:rtl w:val="0"/>
        </w:rPr>
        <w:t xml:space="preserve">Э. М. Фальконе</w:t>
      </w:r>
      <w:r w:rsidDel="00000000" w:rsidR="00000000" w:rsidRPr="00000000">
        <w:rPr>
          <w:rtl w:val="0"/>
        </w:rPr>
        <w:t xml:space="preserve"> в России</w:t>
      </w:r>
      <w:r w:rsidDel="00000000" w:rsidR="00000000" w:rsidRPr="00000000">
        <w:rPr>
          <w:i w:val="1"/>
          <w:rtl w:val="0"/>
        </w:rPr>
        <w:t xml:space="preserve">:</w:t>
      </w:r>
      <w:r w:rsidDel="00000000" w:rsidR="00000000" w:rsidRPr="00000000">
        <w:rPr>
          <w:rtl w:val="0"/>
        </w:rPr>
        <w:t xml:space="preserve"> черты драматизма и сентиментально-пасторальных настроений в творчестве художника, теоретические взгляды, памятник Петру I - «Медный всадник» - вершина творческих достижений мастера.</w:t>
      </w:r>
      <w:r w:rsidDel="00000000" w:rsidR="00000000" w:rsidRPr="00000000">
        <w:rPr>
          <w:rtl w:val="0"/>
        </w:rPr>
      </w:r>
    </w:p>
    <w:p w:rsidR="00000000" w:rsidDel="00000000" w:rsidP="00000000" w:rsidRDefault="00000000" w:rsidRPr="00000000" w14:paraId="000000F2">
      <w:pPr>
        <w:spacing w:after="240" w:lineRule="auto"/>
        <w:jc w:val="center"/>
        <w:rPr>
          <w:b w:val="1"/>
        </w:rPr>
      </w:pPr>
      <w:r w:rsidDel="00000000" w:rsidR="00000000" w:rsidRPr="00000000">
        <w:rPr>
          <w:b w:val="1"/>
          <w:rtl w:val="0"/>
        </w:rPr>
        <w:t xml:space="preserve">3.4. Проявление черт барокко, рококо, классицизма и реализма в жанровой живописи второй половины XVIII в.</w:t>
      </w:r>
    </w:p>
    <w:p w:rsidR="00000000" w:rsidDel="00000000" w:rsidP="00000000" w:rsidRDefault="00000000" w:rsidRPr="00000000" w14:paraId="000000F3">
      <w:pPr>
        <w:spacing w:after="240" w:lineRule="auto"/>
        <w:ind w:firstLine="709"/>
        <w:jc w:val="both"/>
        <w:rPr/>
      </w:pPr>
      <w:r w:rsidDel="00000000" w:rsidR="00000000" w:rsidRPr="00000000">
        <w:rPr>
          <w:rtl w:val="0"/>
        </w:rPr>
        <w:t xml:space="preserve">Расцвет портретного жанра во 2-й пол. XVIII в. Многовариантность портретного выражения: парадный, полупарадный, камерный портреты, портрет в пейзаже, парный и семейный портрет. Эволюция репрезентации личности: от внешней демонстрации к внутреннему миру модели. Усложнение живописной техники. Специфика столичной и провинциальной линий развития портретного жанра. Станковый и миниатюрный портреты. </w:t>
      </w:r>
    </w:p>
    <w:p w:rsidR="00000000" w:rsidDel="00000000" w:rsidP="00000000" w:rsidRDefault="00000000" w:rsidRPr="00000000" w14:paraId="000000F4">
      <w:pPr>
        <w:spacing w:after="240" w:lineRule="auto"/>
        <w:ind w:firstLine="709"/>
        <w:jc w:val="both"/>
        <w:rPr/>
      </w:pPr>
      <w:r w:rsidDel="00000000" w:rsidR="00000000" w:rsidRPr="00000000">
        <w:rPr>
          <w:i w:val="1"/>
          <w:rtl w:val="0"/>
        </w:rPr>
        <w:t xml:space="preserve">Портрет. </w:t>
      </w:r>
      <w:r w:rsidDel="00000000" w:rsidR="00000000" w:rsidRPr="00000000">
        <w:rPr>
          <w:rtl w:val="0"/>
        </w:rPr>
        <w:t xml:space="preserve">«Россика» 2-й пол. XVIII века - приезжие и натурализовавшиеся иностранные художники. Изменение характера сосуществования привнесенных и местных художественных традиций, вторичность иноземных влияний на фоне самостоятельности отечественной художественной школы - творчество </w:t>
      </w:r>
      <w:r w:rsidDel="00000000" w:rsidR="00000000" w:rsidRPr="00000000">
        <w:rPr>
          <w:i w:val="1"/>
          <w:rtl w:val="0"/>
        </w:rPr>
        <w:t xml:space="preserve">К.-Л.-И. Христинека, А. Рослина, Ж.-Л. Вуаль, В. Эриксена, И.-Б. Лампи Старшего, С. Торелли, М.-Э.-Л. Виже-Лебрен.</w:t>
      </w:r>
      <w:r w:rsidDel="00000000" w:rsidR="00000000" w:rsidRPr="00000000">
        <w:rPr>
          <w:rtl w:val="0"/>
        </w:rPr>
        <w:t xml:space="preserve"> </w:t>
      </w:r>
    </w:p>
    <w:p w:rsidR="00000000" w:rsidDel="00000000" w:rsidP="00000000" w:rsidRDefault="00000000" w:rsidRPr="00000000" w14:paraId="000000F5">
      <w:pPr>
        <w:spacing w:after="240" w:lineRule="auto"/>
        <w:ind w:firstLine="709"/>
        <w:jc w:val="both"/>
        <w:rPr/>
      </w:pPr>
      <w:r w:rsidDel="00000000" w:rsidR="00000000" w:rsidRPr="00000000">
        <w:rPr>
          <w:rtl w:val="0"/>
        </w:rPr>
        <w:t xml:space="preserve">Русские мастера портретописи. Творчество </w:t>
      </w:r>
      <w:r w:rsidDel="00000000" w:rsidR="00000000" w:rsidRPr="00000000">
        <w:rPr>
          <w:i w:val="1"/>
          <w:rtl w:val="0"/>
        </w:rPr>
        <w:t xml:space="preserve">Ф. С. Рокотова:</w:t>
      </w:r>
      <w:r w:rsidDel="00000000" w:rsidR="00000000" w:rsidRPr="00000000">
        <w:rPr>
          <w:rtl w:val="0"/>
        </w:rPr>
        <w:t xml:space="preserve"> мастер камерного и интимного портрета,  стилистическая эволюция художественной манеры - от парадного к камерному портрету, особенности живописной системы - цветовые нюансы, рокайльные реминисценции, изменчивость эмоционального настроения модели - «движение души»,  портреты «Молодого человека в гвардейском мундире», графа Г. Г. Орлова, Екатерины II, княжны Е. Б. Юсуповой, И. Г. Орлова, В. И. Майкова, А. П. Струйской, «Неизвестного в треуголке», Е. Н. Воронцовой, В. Н. Суровцевой, Творчество </w:t>
      </w:r>
      <w:r w:rsidDel="00000000" w:rsidR="00000000" w:rsidRPr="00000000">
        <w:rPr>
          <w:i w:val="1"/>
          <w:rtl w:val="0"/>
        </w:rPr>
        <w:t xml:space="preserve">Д. Г. Левицкого:</w:t>
      </w:r>
      <w:r w:rsidDel="00000000" w:rsidR="00000000" w:rsidRPr="00000000">
        <w:rPr>
          <w:rtl w:val="0"/>
        </w:rPr>
        <w:t xml:space="preserve"> ведущий портретист екатерининской эпохи, утверждение идеалов классицизма в парадных портретах, программный характер парадных портретов императрицы, предромантические черты в программах портретов П. А. Демидова и Екатерины II в храме богини правосудия. Творчество </w:t>
      </w:r>
      <w:r w:rsidDel="00000000" w:rsidR="00000000" w:rsidRPr="00000000">
        <w:rPr>
          <w:i w:val="1"/>
          <w:rtl w:val="0"/>
        </w:rPr>
        <w:t xml:space="preserve">В. Л. Боровиковского: </w:t>
      </w:r>
      <w:r w:rsidDel="00000000" w:rsidR="00000000" w:rsidRPr="00000000">
        <w:rPr>
          <w:rtl w:val="0"/>
        </w:rPr>
        <w:t xml:space="preserve">сочетание в портретах классицистической нормативности с чертами сентиментализма, усиление тенденций декоративизма и манерности в поздних произведениях, роль пейзажного фона в концепции портретного образа, ампирный портрет - портреты Е. Н. Арсеньевой. М. И. Лопухиной, Екатерины II на прогулке в Царском селе, А. Б. Куракина, А. И. Безбородко с дочерьми. </w:t>
      </w:r>
    </w:p>
    <w:p w:rsidR="00000000" w:rsidDel="00000000" w:rsidP="00000000" w:rsidRDefault="00000000" w:rsidRPr="00000000" w14:paraId="000000F6">
      <w:pPr>
        <w:spacing w:after="240" w:lineRule="auto"/>
        <w:ind w:firstLine="709"/>
        <w:jc w:val="both"/>
        <w:rPr/>
      </w:pPr>
      <w:r w:rsidDel="00000000" w:rsidR="00000000" w:rsidRPr="00000000">
        <w:rPr>
          <w:i w:val="1"/>
          <w:rtl w:val="0"/>
        </w:rPr>
        <w:t xml:space="preserve">Пейзаж. - </w:t>
      </w:r>
      <w:r w:rsidDel="00000000" w:rsidR="00000000" w:rsidRPr="00000000">
        <w:rPr>
          <w:rtl w:val="0"/>
        </w:rPr>
        <w:t xml:space="preserve">Выделение пейзажа в самостоятельный жанр живописи (открытие пейзажного класса в 1799 году). Влияние итальянского идеального пейзажа и венецианской ведуты. Стилистические особенности пейзажа классицизма. Творчество </w:t>
      </w:r>
      <w:r w:rsidDel="00000000" w:rsidR="00000000" w:rsidRPr="00000000">
        <w:rPr>
          <w:i w:val="1"/>
          <w:rtl w:val="0"/>
        </w:rPr>
        <w:t xml:space="preserve">С. Ф. Щедрина</w:t>
      </w:r>
      <w:r w:rsidDel="00000000" w:rsidR="00000000" w:rsidRPr="00000000">
        <w:rPr>
          <w:rtl w:val="0"/>
        </w:rPr>
        <w:t xml:space="preserve">: лирический пейзаж, поэзия городских окрестностей и загородных ансамблей, мотив природы, связанной с архитектурой, влияние фантазийного декоративного пейзажа пер. пол. XVIII в. - «Вид на Гатчинский дворец с Длинного моста», «Вид на Большую Невку и дачу Строганова», декоративные панно для Михайловского замка, педагогическая деятельность в ландшафтно-гравировальном классе Академии художеств. Творчество </w:t>
      </w:r>
      <w:r w:rsidDel="00000000" w:rsidR="00000000" w:rsidRPr="00000000">
        <w:rPr>
          <w:i w:val="1"/>
          <w:rtl w:val="0"/>
        </w:rPr>
        <w:t xml:space="preserve">Ф. Я. Алексеева:</w:t>
      </w:r>
      <w:r w:rsidDel="00000000" w:rsidR="00000000" w:rsidRPr="00000000">
        <w:rPr>
          <w:rtl w:val="0"/>
        </w:rPr>
        <w:t xml:space="preserve"> городской пейзаж - “ведута”, поэзия городского вида, театральность городского пейзажа - виды Петербурга, провинциальных городов, Москвы. </w:t>
      </w:r>
    </w:p>
    <w:p w:rsidR="00000000" w:rsidDel="00000000" w:rsidP="00000000" w:rsidRDefault="00000000" w:rsidRPr="00000000" w14:paraId="000000F7">
      <w:pPr>
        <w:spacing w:after="240" w:lineRule="auto"/>
        <w:ind w:firstLine="709"/>
        <w:jc w:val="both"/>
        <w:rPr/>
      </w:pPr>
      <w:r w:rsidDel="00000000" w:rsidR="00000000" w:rsidRPr="00000000">
        <w:rPr>
          <w:i w:val="1"/>
          <w:rtl w:val="0"/>
        </w:rPr>
        <w:t xml:space="preserve">Бытовая живопись.-  </w:t>
      </w:r>
      <w:r w:rsidDel="00000000" w:rsidR="00000000" w:rsidRPr="00000000">
        <w:rPr>
          <w:rtl w:val="0"/>
        </w:rPr>
        <w:t xml:space="preserve">Эволюция класса “домашних упражнений” Академии художеств. Эмансипация бытовой сцены из театрализованной постановки - </w:t>
      </w:r>
      <w:r w:rsidDel="00000000" w:rsidR="00000000" w:rsidRPr="00000000">
        <w:rPr>
          <w:i w:val="1"/>
          <w:rtl w:val="0"/>
        </w:rPr>
        <w:t xml:space="preserve">И. Фирсов </w:t>
      </w:r>
      <w:r w:rsidDel="00000000" w:rsidR="00000000" w:rsidRPr="00000000">
        <w:rPr>
          <w:rtl w:val="0"/>
        </w:rPr>
        <w:t xml:space="preserve">«Юный живописец». Возникновение бытовой живописи во 2-й половины XVIII века. реалистические тенденции в творчестве </w:t>
      </w:r>
      <w:r w:rsidDel="00000000" w:rsidR="00000000" w:rsidRPr="00000000">
        <w:rPr>
          <w:i w:val="1"/>
          <w:rtl w:val="0"/>
        </w:rPr>
        <w:t xml:space="preserve">М. Шибанова - «Крестьянский обед», «Празднество свадебного договора». </w:t>
      </w:r>
      <w:r w:rsidDel="00000000" w:rsidR="00000000" w:rsidRPr="00000000">
        <w:rPr>
          <w:rtl w:val="0"/>
        </w:rPr>
        <w:t xml:space="preserve">Творчество </w:t>
      </w:r>
      <w:r w:rsidDel="00000000" w:rsidR="00000000" w:rsidRPr="00000000">
        <w:rPr>
          <w:i w:val="1"/>
          <w:rtl w:val="0"/>
        </w:rPr>
        <w:t xml:space="preserve">И. Ерменёва:</w:t>
      </w:r>
      <w:r w:rsidDel="00000000" w:rsidR="00000000" w:rsidRPr="00000000">
        <w:rPr>
          <w:rtl w:val="0"/>
        </w:rPr>
        <w:t xml:space="preserve"> акварельная серия «Нищие». Развитие идей сентиментализма в бытовой живописи конца XVIII века. </w:t>
      </w:r>
    </w:p>
    <w:p w:rsidR="00000000" w:rsidDel="00000000" w:rsidP="00000000" w:rsidRDefault="00000000" w:rsidRPr="00000000" w14:paraId="000000F8">
      <w:pPr>
        <w:spacing w:after="240" w:lineRule="auto"/>
        <w:rPr/>
      </w:pPr>
      <w:r w:rsidDel="00000000" w:rsidR="00000000" w:rsidRPr="00000000">
        <w:rPr>
          <w:rtl w:val="0"/>
        </w:rPr>
      </w:r>
    </w:p>
    <w:p w:rsidR="00000000" w:rsidDel="00000000" w:rsidP="00000000" w:rsidRDefault="00000000" w:rsidRPr="00000000" w14:paraId="000000F9">
      <w:pPr>
        <w:spacing w:after="240" w:lineRule="auto"/>
        <w:ind w:firstLine="709"/>
        <w:rPr>
          <w:b w:val="1"/>
        </w:rPr>
      </w:pPr>
      <w:r w:rsidDel="00000000" w:rsidR="00000000" w:rsidRPr="00000000">
        <w:br w:type="page"/>
      </w:r>
      <w:r w:rsidDel="00000000" w:rsidR="00000000" w:rsidRPr="00000000">
        <w:rPr>
          <w:b w:val="1"/>
          <w:rtl w:val="0"/>
        </w:rPr>
        <w:t xml:space="preserve">4. Образовательные технологии </w:t>
      </w:r>
    </w:p>
    <w:p w:rsidR="00000000" w:rsidDel="00000000" w:rsidP="00000000" w:rsidRDefault="00000000" w:rsidRPr="00000000" w14:paraId="000000FA">
      <w:pPr>
        <w:rPr>
          <w:b w:val="1"/>
        </w:rPr>
      </w:pPr>
      <w:r w:rsidDel="00000000" w:rsidR="00000000" w:rsidRPr="00000000">
        <w:rPr>
          <w:rtl w:val="0"/>
        </w:rPr>
      </w:r>
    </w:p>
    <w:tbl>
      <w:tblPr>
        <w:tblStyle w:val="Table5"/>
        <w:tblW w:w="9694.0" w:type="dxa"/>
        <w:jc w:val="left"/>
        <w:tblLayout w:type="fixed"/>
        <w:tblLook w:val="0000"/>
      </w:tblPr>
      <w:tblGrid>
        <w:gridCol w:w="512"/>
        <w:gridCol w:w="3680"/>
        <w:gridCol w:w="2236"/>
        <w:gridCol w:w="3266"/>
        <w:tblGridChange w:id="0">
          <w:tblGrid>
            <w:gridCol w:w="512"/>
            <w:gridCol w:w="3680"/>
            <w:gridCol w:w="2236"/>
            <w:gridCol w:w="3266"/>
          </w:tblGrid>
        </w:tblGridChange>
      </w:tblGrid>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B">
            <w:pPr>
              <w:rPr/>
            </w:pPr>
            <w:r w:rsidDel="00000000" w:rsidR="00000000" w:rsidRPr="00000000">
              <w:rPr>
                <w:b w:val="1"/>
                <w:rtl w:val="0"/>
              </w:rPr>
              <w:t xml:space="preserve">№ п/п</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C">
            <w:pPr>
              <w:rPr/>
            </w:pPr>
            <w:r w:rsidDel="00000000" w:rsidR="00000000" w:rsidRPr="00000000">
              <w:rPr>
                <w:b w:val="1"/>
                <w:rtl w:val="0"/>
              </w:rPr>
              <w:t xml:space="preserve">Наименование раздела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D">
            <w:pPr>
              <w:rPr>
                <w:b w:val="1"/>
              </w:rPr>
            </w:pPr>
            <w:r w:rsidDel="00000000" w:rsidR="00000000" w:rsidRPr="00000000">
              <w:rPr>
                <w:b w:val="1"/>
                <w:rtl w:val="0"/>
              </w:rPr>
              <w:t xml:space="preserve">Виды учебных занятий</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E">
            <w:pPr>
              <w:rPr/>
            </w:pPr>
            <w:r w:rsidDel="00000000" w:rsidR="00000000" w:rsidRPr="00000000">
              <w:rPr>
                <w:b w:val="1"/>
                <w:rtl w:val="0"/>
              </w:rPr>
              <w:t xml:space="preserve">Образовательные технологии</w:t>
            </w:r>
            <w:r w:rsidDel="00000000" w:rsidR="00000000" w:rsidRPr="00000000">
              <w:rPr>
                <w:rtl w:val="0"/>
              </w:rPr>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F">
            <w:pPr>
              <w:rPr/>
            </w:pPr>
            <w:r w:rsidDel="00000000" w:rsidR="00000000" w:rsidRPr="00000000">
              <w:rPr>
                <w:b w:val="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0">
            <w:pPr>
              <w:rPr/>
            </w:pPr>
            <w:r w:rsidDel="00000000" w:rsidR="00000000" w:rsidRPr="00000000">
              <w:rPr>
                <w:b w:val="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1">
            <w:pPr>
              <w:rPr/>
            </w:pPr>
            <w:r w:rsidDel="00000000" w:rsidR="00000000" w:rsidRPr="00000000">
              <w:rPr>
                <w:b w:val="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2">
            <w:pPr>
              <w:rPr/>
            </w:pPr>
            <w:r w:rsidDel="00000000" w:rsidR="00000000" w:rsidRPr="00000000">
              <w:rPr>
                <w:b w:val="1"/>
                <w:rtl w:val="0"/>
              </w:rPr>
              <w:t xml:space="preserve">4</w:t>
            </w:r>
            <w:r w:rsidDel="00000000" w:rsidR="00000000" w:rsidRPr="00000000">
              <w:rPr>
                <w:rtl w:val="0"/>
              </w:rPr>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3">
            <w:pPr>
              <w:rPr>
                <w:i w:val="1"/>
              </w:rPr>
            </w:pPr>
            <w:r w:rsidDel="00000000" w:rsidR="00000000" w:rsidRPr="00000000">
              <w:rPr>
                <w:i w:val="1"/>
                <w:rtl w:val="0"/>
              </w:rPr>
              <w:t xml:space="preserve">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spacing w:line="276" w:lineRule="auto"/>
              <w:rPr/>
            </w:pPr>
            <w:r w:rsidDel="00000000" w:rsidR="00000000" w:rsidRPr="00000000">
              <w:rPr>
                <w:rtl w:val="0"/>
              </w:rPr>
              <w:t xml:space="preserve">Тема 1. Введение. Периодизация и история изучения русского искусства XVIII в.</w:t>
            </w:r>
          </w:p>
          <w:p w:rsidR="00000000" w:rsidDel="00000000" w:rsidP="00000000" w:rsidRDefault="00000000" w:rsidRPr="00000000" w14:paraId="00000105">
            <w:pPr>
              <w:rPr>
                <w:i w:val="1"/>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rPr>
                <w:i w:val="1"/>
              </w:rPr>
            </w:pPr>
            <w:r w:rsidDel="00000000" w:rsidR="00000000" w:rsidRPr="00000000">
              <w:rPr>
                <w:i w:val="1"/>
                <w:rtl w:val="0"/>
              </w:rPr>
              <w:t xml:space="preserve">Лекция</w:t>
            </w:r>
          </w:p>
          <w:p w:rsidR="00000000" w:rsidDel="00000000" w:rsidP="00000000" w:rsidRDefault="00000000" w:rsidRPr="00000000" w14:paraId="00000107">
            <w:pPr>
              <w:rPr>
                <w:i w:val="1"/>
              </w:rPr>
            </w:pPr>
            <w:r w:rsidDel="00000000" w:rsidR="00000000" w:rsidRPr="00000000">
              <w:rPr>
                <w:rtl w:val="0"/>
              </w:rPr>
            </w:r>
          </w:p>
          <w:p w:rsidR="00000000" w:rsidDel="00000000" w:rsidP="00000000" w:rsidRDefault="00000000" w:rsidRPr="00000000" w14:paraId="00000108">
            <w:pPr>
              <w:rPr>
                <w:i w:val="1"/>
              </w:rPr>
            </w:pPr>
            <w:r w:rsidDel="00000000" w:rsidR="00000000" w:rsidRPr="00000000">
              <w:rPr>
                <w:i w:val="1"/>
                <w:rtl w:val="0"/>
              </w:rPr>
              <w:t xml:space="preserve">Семинар</w:t>
            </w:r>
          </w:p>
          <w:p w:rsidR="00000000" w:rsidDel="00000000" w:rsidP="00000000" w:rsidRDefault="00000000" w:rsidRPr="00000000" w14:paraId="00000109">
            <w:pPr>
              <w:rPr>
                <w:i w:val="1"/>
              </w:rPr>
            </w:pPr>
            <w:r w:rsidDel="00000000" w:rsidR="00000000" w:rsidRPr="00000000">
              <w:rPr>
                <w:rtl w:val="0"/>
              </w:rPr>
            </w:r>
          </w:p>
          <w:p w:rsidR="00000000" w:rsidDel="00000000" w:rsidP="00000000" w:rsidRDefault="00000000" w:rsidRPr="00000000" w14:paraId="0000010A">
            <w:pPr>
              <w:rPr>
                <w:i w:val="1"/>
              </w:rPr>
            </w:pPr>
            <w:r w:rsidDel="00000000" w:rsidR="00000000" w:rsidRPr="00000000">
              <w:rPr>
                <w:i w:val="1"/>
                <w:rtl w:val="0"/>
              </w:rPr>
              <w:t xml:space="preserve">Самостоятельная работа</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B">
            <w:pPr>
              <w:spacing w:line="276" w:lineRule="auto"/>
              <w:rPr>
                <w:i w:val="1"/>
              </w:rPr>
            </w:pPr>
            <w:r w:rsidDel="00000000" w:rsidR="00000000" w:rsidRPr="00000000">
              <w:rPr>
                <w:i w:val="1"/>
                <w:rtl w:val="0"/>
              </w:rPr>
              <w:t xml:space="preserve">Вводная лекция </w:t>
            </w:r>
          </w:p>
          <w:p w:rsidR="00000000" w:rsidDel="00000000" w:rsidP="00000000" w:rsidRDefault="00000000" w:rsidRPr="00000000" w14:paraId="0000010C">
            <w:pPr>
              <w:spacing w:line="276" w:lineRule="auto"/>
              <w:rPr>
                <w:i w:val="1"/>
              </w:rPr>
            </w:pPr>
            <w:r w:rsidDel="00000000" w:rsidR="00000000" w:rsidRPr="00000000">
              <w:rPr>
                <w:rtl w:val="0"/>
              </w:rPr>
            </w:r>
          </w:p>
          <w:p w:rsidR="00000000" w:rsidDel="00000000" w:rsidP="00000000" w:rsidRDefault="00000000" w:rsidRPr="00000000" w14:paraId="0000010D">
            <w:pPr>
              <w:spacing w:line="276" w:lineRule="auto"/>
              <w:rPr>
                <w:i w:val="1"/>
              </w:rPr>
            </w:pPr>
            <w:r w:rsidDel="00000000" w:rsidR="00000000" w:rsidRPr="00000000">
              <w:rPr>
                <w:i w:val="1"/>
                <w:rtl w:val="0"/>
              </w:rPr>
              <w:t xml:space="preserve">Беседа с обсуждением доклада</w:t>
            </w:r>
          </w:p>
          <w:p w:rsidR="00000000" w:rsidDel="00000000" w:rsidP="00000000" w:rsidRDefault="00000000" w:rsidRPr="00000000" w14:paraId="0000010E">
            <w:pPr>
              <w:spacing w:line="276" w:lineRule="auto"/>
              <w:rPr>
                <w:i w:val="1"/>
              </w:rPr>
            </w:pPr>
            <w:r w:rsidDel="00000000" w:rsidR="00000000" w:rsidRPr="00000000">
              <w:rPr>
                <w:rtl w:val="0"/>
              </w:rPr>
            </w:r>
          </w:p>
          <w:p w:rsidR="00000000" w:rsidDel="00000000" w:rsidP="00000000" w:rsidRDefault="00000000" w:rsidRPr="00000000" w14:paraId="0000010F">
            <w:pPr>
              <w:rPr>
                <w:i w:val="1"/>
              </w:rPr>
            </w:pPr>
            <w:r w:rsidDel="00000000" w:rsidR="00000000" w:rsidRPr="00000000">
              <w:rPr>
                <w:i w:val="1"/>
                <w:rtl w:val="0"/>
              </w:rPr>
              <w:t xml:space="preserve">Консультирование при подготовке к семинарскому докладу </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rPr>
                <w:i w:val="1"/>
              </w:rPr>
            </w:pPr>
            <w:r w:rsidDel="00000000" w:rsidR="00000000" w:rsidRPr="00000000">
              <w:rPr>
                <w:i w:val="1"/>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spacing w:line="276" w:lineRule="auto"/>
              <w:rPr/>
            </w:pPr>
            <w:r w:rsidDel="00000000" w:rsidR="00000000" w:rsidRPr="00000000">
              <w:rPr>
                <w:rtl w:val="0"/>
              </w:rPr>
              <w:t xml:space="preserve">Тема 2.  Русское искусство первой половины XVIII в.</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rPr>
                <w:i w:val="1"/>
              </w:rPr>
            </w:pPr>
            <w:r w:rsidDel="00000000" w:rsidR="00000000" w:rsidRPr="00000000">
              <w:rPr>
                <w:i w:val="1"/>
                <w:rtl w:val="0"/>
              </w:rPr>
              <w:t xml:space="preserve">Лекция</w:t>
            </w:r>
          </w:p>
          <w:p w:rsidR="00000000" w:rsidDel="00000000" w:rsidP="00000000" w:rsidRDefault="00000000" w:rsidRPr="00000000" w14:paraId="00000113">
            <w:pPr>
              <w:rPr>
                <w:i w:val="1"/>
              </w:rPr>
            </w:pPr>
            <w:r w:rsidDel="00000000" w:rsidR="00000000" w:rsidRPr="00000000">
              <w:rPr>
                <w:rtl w:val="0"/>
              </w:rPr>
            </w:r>
          </w:p>
          <w:p w:rsidR="00000000" w:rsidDel="00000000" w:rsidP="00000000" w:rsidRDefault="00000000" w:rsidRPr="00000000" w14:paraId="00000114">
            <w:pPr>
              <w:rPr>
                <w:i w:val="1"/>
              </w:rPr>
            </w:pPr>
            <w:r w:rsidDel="00000000" w:rsidR="00000000" w:rsidRPr="00000000">
              <w:rPr>
                <w:i w:val="1"/>
                <w:rtl w:val="0"/>
              </w:rPr>
              <w:t xml:space="preserve">Семинар</w:t>
            </w:r>
          </w:p>
          <w:p w:rsidR="00000000" w:rsidDel="00000000" w:rsidP="00000000" w:rsidRDefault="00000000" w:rsidRPr="00000000" w14:paraId="00000115">
            <w:pPr>
              <w:rPr>
                <w:i w:val="1"/>
              </w:rPr>
            </w:pPr>
            <w:r w:rsidDel="00000000" w:rsidR="00000000" w:rsidRPr="00000000">
              <w:rPr>
                <w:rtl w:val="0"/>
              </w:rPr>
            </w:r>
          </w:p>
          <w:p w:rsidR="00000000" w:rsidDel="00000000" w:rsidP="00000000" w:rsidRDefault="00000000" w:rsidRPr="00000000" w14:paraId="00000116">
            <w:pPr>
              <w:rPr>
                <w:i w:val="1"/>
              </w:rPr>
            </w:pPr>
            <w:r w:rsidDel="00000000" w:rsidR="00000000" w:rsidRPr="00000000">
              <w:rPr>
                <w:i w:val="1"/>
                <w:rtl w:val="0"/>
              </w:rPr>
              <w:t xml:space="preserve">Самостоятельная работа</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7">
            <w:pPr>
              <w:spacing w:line="276" w:lineRule="auto"/>
              <w:rPr>
                <w:i w:val="1"/>
              </w:rPr>
            </w:pPr>
            <w:r w:rsidDel="00000000" w:rsidR="00000000" w:rsidRPr="00000000">
              <w:rPr>
                <w:i w:val="1"/>
                <w:rtl w:val="0"/>
              </w:rPr>
              <w:t xml:space="preserve">Проблемная лекция </w:t>
            </w:r>
          </w:p>
          <w:p w:rsidR="00000000" w:rsidDel="00000000" w:rsidP="00000000" w:rsidRDefault="00000000" w:rsidRPr="00000000" w14:paraId="00000118">
            <w:pPr>
              <w:spacing w:line="276" w:lineRule="auto"/>
              <w:rPr>
                <w:i w:val="1"/>
              </w:rPr>
            </w:pPr>
            <w:r w:rsidDel="00000000" w:rsidR="00000000" w:rsidRPr="00000000">
              <w:rPr>
                <w:rtl w:val="0"/>
              </w:rPr>
            </w:r>
          </w:p>
          <w:p w:rsidR="00000000" w:rsidDel="00000000" w:rsidP="00000000" w:rsidRDefault="00000000" w:rsidRPr="00000000" w14:paraId="00000119">
            <w:pPr>
              <w:spacing w:line="276" w:lineRule="auto"/>
              <w:rPr>
                <w:i w:val="1"/>
              </w:rPr>
            </w:pPr>
            <w:r w:rsidDel="00000000" w:rsidR="00000000" w:rsidRPr="00000000">
              <w:rPr>
                <w:i w:val="1"/>
                <w:rtl w:val="0"/>
              </w:rPr>
              <w:t xml:space="preserve">Беседа с обсуждением доклада</w:t>
            </w:r>
          </w:p>
          <w:p w:rsidR="00000000" w:rsidDel="00000000" w:rsidP="00000000" w:rsidRDefault="00000000" w:rsidRPr="00000000" w14:paraId="0000011A">
            <w:pPr>
              <w:spacing w:line="276" w:lineRule="auto"/>
              <w:rPr>
                <w:i w:val="1"/>
              </w:rPr>
            </w:pPr>
            <w:r w:rsidDel="00000000" w:rsidR="00000000" w:rsidRPr="00000000">
              <w:rPr>
                <w:rtl w:val="0"/>
              </w:rPr>
            </w:r>
          </w:p>
          <w:p w:rsidR="00000000" w:rsidDel="00000000" w:rsidP="00000000" w:rsidRDefault="00000000" w:rsidRPr="00000000" w14:paraId="0000011B">
            <w:pPr>
              <w:spacing w:line="276" w:lineRule="auto"/>
              <w:rPr>
                <w:i w:val="1"/>
              </w:rPr>
            </w:pPr>
            <w:r w:rsidDel="00000000" w:rsidR="00000000" w:rsidRPr="00000000">
              <w:rPr>
                <w:i w:val="1"/>
                <w:rtl w:val="0"/>
              </w:rPr>
              <w:t xml:space="preserve">Консультирование при подготовке к семинарскому докладу</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C">
            <w:pPr>
              <w:rPr>
                <w:i w:val="1"/>
              </w:rPr>
            </w:pPr>
            <w:r w:rsidDel="00000000" w:rsidR="00000000" w:rsidRPr="00000000">
              <w:rPr>
                <w:i w:val="1"/>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D">
            <w:pPr>
              <w:spacing w:line="276" w:lineRule="auto"/>
              <w:rPr/>
            </w:pPr>
            <w:r w:rsidDel="00000000" w:rsidR="00000000" w:rsidRPr="00000000">
              <w:rPr>
                <w:color w:val="000000"/>
                <w:rtl w:val="0"/>
              </w:rPr>
              <w:t xml:space="preserve">Тема 3. </w:t>
            </w:r>
            <w:r w:rsidDel="00000000" w:rsidR="00000000" w:rsidRPr="00000000">
              <w:rPr>
                <w:rtl w:val="0"/>
              </w:rPr>
              <w:t xml:space="preserve">Русское искусство второй половины XVIII в.</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E">
            <w:pPr>
              <w:rPr>
                <w:i w:val="1"/>
              </w:rPr>
            </w:pPr>
            <w:r w:rsidDel="00000000" w:rsidR="00000000" w:rsidRPr="00000000">
              <w:rPr>
                <w:i w:val="1"/>
                <w:rtl w:val="0"/>
              </w:rPr>
              <w:t xml:space="preserve">Лекция</w:t>
            </w:r>
          </w:p>
          <w:p w:rsidR="00000000" w:rsidDel="00000000" w:rsidP="00000000" w:rsidRDefault="00000000" w:rsidRPr="00000000" w14:paraId="0000011F">
            <w:pPr>
              <w:rPr>
                <w:i w:val="1"/>
              </w:rPr>
            </w:pPr>
            <w:r w:rsidDel="00000000" w:rsidR="00000000" w:rsidRPr="00000000">
              <w:rPr>
                <w:rtl w:val="0"/>
              </w:rPr>
            </w:r>
          </w:p>
          <w:p w:rsidR="00000000" w:rsidDel="00000000" w:rsidP="00000000" w:rsidRDefault="00000000" w:rsidRPr="00000000" w14:paraId="00000120">
            <w:pPr>
              <w:rPr>
                <w:i w:val="1"/>
              </w:rPr>
            </w:pPr>
            <w:r w:rsidDel="00000000" w:rsidR="00000000" w:rsidRPr="00000000">
              <w:rPr>
                <w:i w:val="1"/>
                <w:rtl w:val="0"/>
              </w:rPr>
              <w:t xml:space="preserve">Семинар</w:t>
            </w:r>
          </w:p>
          <w:p w:rsidR="00000000" w:rsidDel="00000000" w:rsidP="00000000" w:rsidRDefault="00000000" w:rsidRPr="00000000" w14:paraId="00000121">
            <w:pPr>
              <w:rPr>
                <w:i w:val="1"/>
              </w:rPr>
            </w:pPr>
            <w:r w:rsidDel="00000000" w:rsidR="00000000" w:rsidRPr="00000000">
              <w:rPr>
                <w:rtl w:val="0"/>
              </w:rPr>
            </w:r>
          </w:p>
          <w:p w:rsidR="00000000" w:rsidDel="00000000" w:rsidP="00000000" w:rsidRDefault="00000000" w:rsidRPr="00000000" w14:paraId="00000122">
            <w:pPr>
              <w:rPr>
                <w:i w:val="1"/>
              </w:rPr>
            </w:pPr>
            <w:r w:rsidDel="00000000" w:rsidR="00000000" w:rsidRPr="00000000">
              <w:rPr>
                <w:i w:val="1"/>
                <w:rtl w:val="0"/>
              </w:rPr>
              <w:t xml:space="preserve">Самостоятельная работа</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3">
            <w:pPr>
              <w:spacing w:line="276" w:lineRule="auto"/>
              <w:rPr>
                <w:i w:val="1"/>
              </w:rPr>
            </w:pPr>
            <w:r w:rsidDel="00000000" w:rsidR="00000000" w:rsidRPr="00000000">
              <w:rPr>
                <w:i w:val="1"/>
                <w:rtl w:val="0"/>
              </w:rPr>
              <w:t xml:space="preserve">Проблемная лекция </w:t>
            </w:r>
          </w:p>
          <w:p w:rsidR="00000000" w:rsidDel="00000000" w:rsidP="00000000" w:rsidRDefault="00000000" w:rsidRPr="00000000" w14:paraId="00000124">
            <w:pPr>
              <w:spacing w:line="276" w:lineRule="auto"/>
              <w:rPr>
                <w:i w:val="1"/>
              </w:rPr>
            </w:pPr>
            <w:r w:rsidDel="00000000" w:rsidR="00000000" w:rsidRPr="00000000">
              <w:rPr>
                <w:rtl w:val="0"/>
              </w:rPr>
            </w:r>
          </w:p>
          <w:p w:rsidR="00000000" w:rsidDel="00000000" w:rsidP="00000000" w:rsidRDefault="00000000" w:rsidRPr="00000000" w14:paraId="00000125">
            <w:pPr>
              <w:spacing w:line="276" w:lineRule="auto"/>
              <w:rPr>
                <w:i w:val="1"/>
              </w:rPr>
            </w:pPr>
            <w:r w:rsidDel="00000000" w:rsidR="00000000" w:rsidRPr="00000000">
              <w:rPr>
                <w:i w:val="1"/>
                <w:rtl w:val="0"/>
              </w:rPr>
              <w:t xml:space="preserve">Беседа с обсуждением доклада</w:t>
            </w:r>
          </w:p>
          <w:p w:rsidR="00000000" w:rsidDel="00000000" w:rsidP="00000000" w:rsidRDefault="00000000" w:rsidRPr="00000000" w14:paraId="00000126">
            <w:pPr>
              <w:spacing w:line="276" w:lineRule="auto"/>
              <w:rPr>
                <w:i w:val="1"/>
              </w:rPr>
            </w:pPr>
            <w:r w:rsidDel="00000000" w:rsidR="00000000" w:rsidRPr="00000000">
              <w:rPr>
                <w:rtl w:val="0"/>
              </w:rPr>
            </w:r>
          </w:p>
          <w:p w:rsidR="00000000" w:rsidDel="00000000" w:rsidP="00000000" w:rsidRDefault="00000000" w:rsidRPr="00000000" w14:paraId="00000127">
            <w:pPr>
              <w:spacing w:line="276" w:lineRule="auto"/>
              <w:rPr>
                <w:i w:val="1"/>
              </w:rPr>
            </w:pPr>
            <w:r w:rsidDel="00000000" w:rsidR="00000000" w:rsidRPr="00000000">
              <w:rPr>
                <w:i w:val="1"/>
                <w:rtl w:val="0"/>
              </w:rPr>
              <w:t xml:space="preserve">Консультирование при подготовке к семинарскому докладу</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8">
            <w:pPr>
              <w:rPr>
                <w:i w:val="1"/>
              </w:rPr>
            </w:pPr>
            <w:r w:rsidDel="00000000" w:rsidR="00000000" w:rsidRPr="00000000">
              <w:rPr>
                <w:i w:val="1"/>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9">
            <w:pPr>
              <w:spacing w:line="276" w:lineRule="auto"/>
              <w:rPr/>
            </w:pPr>
            <w:r w:rsidDel="00000000" w:rsidR="00000000" w:rsidRPr="00000000">
              <w:rPr>
                <w:rtl w:val="0"/>
              </w:rPr>
              <w:t xml:space="preserve">Экзамен</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A">
            <w:pPr>
              <w:rPr>
                <w:i w:val="1"/>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B">
            <w:pPr>
              <w:spacing w:line="276" w:lineRule="auto"/>
              <w:rPr>
                <w:i w:val="1"/>
              </w:rPr>
            </w:pPr>
            <w:r w:rsidDel="00000000" w:rsidR="00000000" w:rsidRPr="00000000">
              <w:rPr>
                <w:i w:val="1"/>
                <w:rtl w:val="0"/>
              </w:rPr>
              <w:t xml:space="preserve">Консультирование при подготовке экзамену</w:t>
            </w:r>
          </w:p>
        </w:tc>
      </w:tr>
    </w:tbl>
    <w:p w:rsidR="00000000" w:rsidDel="00000000" w:rsidP="00000000" w:rsidRDefault="00000000" w:rsidRPr="00000000" w14:paraId="0000012C">
      <w:pPr>
        <w:rPr>
          <w:i w:val="1"/>
        </w:rPr>
      </w:pPr>
      <w:r w:rsidDel="00000000" w:rsidR="00000000" w:rsidRPr="00000000">
        <w:rPr>
          <w:rtl w:val="0"/>
        </w:rPr>
      </w:r>
    </w:p>
    <w:p w:rsidR="00000000" w:rsidDel="00000000" w:rsidP="00000000" w:rsidRDefault="00000000" w:rsidRPr="00000000" w14:paraId="0000012D">
      <w:pPr>
        <w:spacing w:after="120" w:lineRule="auto"/>
        <w:rPr>
          <w:b w:val="1"/>
        </w:rPr>
      </w:pPr>
      <w:r w:rsidDel="00000000" w:rsidR="00000000" w:rsidRPr="00000000">
        <w:br w:type="page"/>
      </w:r>
      <w:r w:rsidDel="00000000" w:rsidR="00000000" w:rsidRPr="00000000">
        <w:rPr>
          <w:b w:val="1"/>
          <w:rtl w:val="0"/>
        </w:rPr>
        <w:t xml:space="preserve">5. Оценка планируемых результатов обучения</w:t>
      </w:r>
    </w:p>
    <w:p w:rsidR="00000000" w:rsidDel="00000000" w:rsidP="00000000" w:rsidRDefault="00000000" w:rsidRPr="00000000" w14:paraId="0000012E">
      <w:pPr>
        <w:rPr/>
      </w:pPr>
      <w:r w:rsidDel="00000000" w:rsidR="00000000" w:rsidRPr="00000000">
        <w:rPr>
          <w:rtl w:val="0"/>
        </w:rPr>
        <w:t xml:space="preserve">5.1. Система оценивания</w:t>
      </w:r>
    </w:p>
    <w:p w:rsidR="00000000" w:rsidDel="00000000" w:rsidP="00000000" w:rsidRDefault="00000000" w:rsidRPr="00000000" w14:paraId="0000012F">
      <w:pPr>
        <w:rPr/>
      </w:pPr>
      <w:r w:rsidDel="00000000" w:rsidR="00000000" w:rsidRPr="00000000">
        <w:rPr>
          <w:rtl w:val="0"/>
        </w:rPr>
      </w:r>
    </w:p>
    <w:tbl>
      <w:tblPr>
        <w:tblStyle w:val="Table6"/>
        <w:tblW w:w="727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62"/>
        <w:gridCol w:w="1602"/>
        <w:gridCol w:w="1413"/>
        <w:tblGridChange w:id="0">
          <w:tblGrid>
            <w:gridCol w:w="4262"/>
            <w:gridCol w:w="1602"/>
            <w:gridCol w:w="1413"/>
          </w:tblGrid>
        </w:tblGridChange>
      </w:tblGrid>
      <w:tr>
        <w:trPr>
          <w:cantSplit w:val="0"/>
          <w:tblHeader w:val="0"/>
        </w:trPr>
        <w:tc>
          <w:tcPr>
            <w:vMerge w:val="restart"/>
            <w:tcBorders>
              <w:top w:color="000000" w:space="0" w:sz="4" w:val="single"/>
              <w:bottom w:color="000000" w:space="0" w:sz="4" w:val="single"/>
            </w:tcBorders>
          </w:tcPr>
          <w:p w:rsidR="00000000" w:rsidDel="00000000" w:rsidP="00000000" w:rsidRDefault="00000000" w:rsidRPr="00000000" w14:paraId="00000130">
            <w:pPr>
              <w:rPr>
                <w:b w:val="1"/>
              </w:rPr>
            </w:pPr>
            <w:r w:rsidDel="00000000" w:rsidR="00000000" w:rsidRPr="00000000">
              <w:rPr>
                <w:b w:val="1"/>
                <w:rtl w:val="0"/>
              </w:rPr>
              <w:t xml:space="preserve">Форма контроля</w:t>
            </w:r>
          </w:p>
        </w:tc>
        <w:tc>
          <w:tcPr>
            <w:gridSpan w:val="2"/>
            <w:tcBorders>
              <w:top w:color="000000" w:space="0" w:sz="4" w:val="single"/>
              <w:bottom w:color="000000" w:space="0" w:sz="4" w:val="single"/>
            </w:tcBorders>
          </w:tcPr>
          <w:p w:rsidR="00000000" w:rsidDel="00000000" w:rsidP="00000000" w:rsidRDefault="00000000" w:rsidRPr="00000000" w14:paraId="00000131">
            <w:pPr>
              <w:rPr>
                <w:b w:val="1"/>
              </w:rPr>
            </w:pPr>
            <w:r w:rsidDel="00000000" w:rsidR="00000000" w:rsidRPr="00000000">
              <w:rPr>
                <w:b w:val="1"/>
                <w:rtl w:val="0"/>
              </w:rPr>
              <w:t xml:space="preserve">Макс. количество баллов</w:t>
            </w:r>
          </w:p>
        </w:tc>
      </w:tr>
      <w:tr>
        <w:trPr>
          <w:cantSplit w:val="0"/>
          <w:trHeight w:val="286" w:hRule="atLeast"/>
          <w:tblHeader w:val="0"/>
        </w:trPr>
        <w:tc>
          <w:tcPr>
            <w:vMerge w:val="continue"/>
            <w:tcBorders>
              <w:top w:color="000000" w:space="0" w:sz="4" w:val="single"/>
              <w:bottom w:color="000000" w:space="0" w:sz="4" w:val="single"/>
            </w:tcBorders>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134">
            <w:pPr>
              <w:rPr>
                <w:b w:val="1"/>
              </w:rPr>
            </w:pPr>
            <w:r w:rsidDel="00000000" w:rsidR="00000000" w:rsidRPr="00000000">
              <w:rPr>
                <w:b w:val="1"/>
                <w:rtl w:val="0"/>
              </w:rPr>
              <w:t xml:space="preserve">За одну работу</w:t>
            </w:r>
          </w:p>
        </w:tc>
        <w:tc>
          <w:tcPr>
            <w:tcBorders>
              <w:top w:color="000000" w:space="0" w:sz="4" w:val="single"/>
              <w:bottom w:color="000000" w:space="0" w:sz="4" w:val="single"/>
            </w:tcBorders>
          </w:tcPr>
          <w:p w:rsidR="00000000" w:rsidDel="00000000" w:rsidP="00000000" w:rsidRDefault="00000000" w:rsidRPr="00000000" w14:paraId="00000135">
            <w:pPr>
              <w:rPr>
                <w:b w:val="1"/>
              </w:rPr>
            </w:pPr>
            <w:r w:rsidDel="00000000" w:rsidR="00000000" w:rsidRPr="00000000">
              <w:rPr>
                <w:b w:val="1"/>
                <w:rtl w:val="0"/>
              </w:rPr>
              <w:t xml:space="preserve">Всего</w:t>
            </w:r>
          </w:p>
        </w:tc>
      </w:tr>
      <w:tr>
        <w:trPr>
          <w:cantSplit w:val="0"/>
          <w:trHeight w:val="286" w:hRule="atLeast"/>
          <w:tblHeader w:val="0"/>
        </w:trP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136">
            <w:pPr>
              <w:rPr/>
            </w:pPr>
            <w:r w:rsidDel="00000000" w:rsidR="00000000" w:rsidRPr="00000000">
              <w:rPr>
                <w:rtl w:val="0"/>
              </w:rPr>
              <w:t xml:space="preserve">Текущий контроль: </w:t>
            </w:r>
          </w:p>
        </w:tc>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137">
            <w:pPr>
              <w:rPr>
                <w:i w:val="1"/>
              </w:rPr>
            </w:pPr>
            <w:r w:rsidDel="00000000" w:rsidR="00000000" w:rsidRPr="00000000">
              <w:rPr>
                <w:rtl w:val="0"/>
              </w:rPr>
            </w:r>
          </w:p>
        </w:tc>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138">
            <w:pPr>
              <w:rPr>
                <w:i w:val="1"/>
              </w:rPr>
            </w:pPr>
            <w:r w:rsidDel="00000000" w:rsidR="00000000" w:rsidRPr="00000000">
              <w:rPr>
                <w:rtl w:val="0"/>
              </w:rPr>
            </w:r>
          </w:p>
        </w:tc>
      </w:tr>
      <w:tr>
        <w:trPr>
          <w:cantSplit w:val="0"/>
          <w:trHeight w:val="286"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39">
            <w:pPr>
              <w:rPr>
                <w:i w:val="1"/>
              </w:rPr>
            </w:pPr>
            <w:r w:rsidDel="00000000" w:rsidR="00000000" w:rsidRPr="00000000">
              <w:rPr>
                <w:i w:val="1"/>
                <w:rtl w:val="0"/>
              </w:rPr>
              <w:t xml:space="preserve">  - опрос</w:t>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3A">
            <w:pPr>
              <w:rPr>
                <w:i w:val="1"/>
              </w:rPr>
            </w:pPr>
            <w:r w:rsidDel="00000000" w:rsidR="00000000" w:rsidRPr="00000000">
              <w:rPr>
                <w:i w:val="1"/>
                <w:rtl w:val="0"/>
              </w:rPr>
              <w:t xml:space="preserve">5 баллов</w:t>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3B">
            <w:pPr>
              <w:rPr>
                <w:i w:val="1"/>
              </w:rPr>
            </w:pPr>
            <w:r w:rsidDel="00000000" w:rsidR="00000000" w:rsidRPr="00000000">
              <w:rPr>
                <w:i w:val="1"/>
                <w:rtl w:val="0"/>
              </w:rPr>
              <w:t xml:space="preserve">15 баллов </w:t>
            </w:r>
          </w:p>
        </w:tc>
      </w:tr>
      <w:tr>
        <w:trPr>
          <w:cantSplit w:val="0"/>
          <w:trHeight w:val="214"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3C">
            <w:pPr>
              <w:rPr>
                <w:i w:val="1"/>
              </w:rPr>
            </w:pPr>
            <w:r w:rsidDel="00000000" w:rsidR="00000000" w:rsidRPr="00000000">
              <w:rPr>
                <w:i w:val="1"/>
                <w:rtl w:val="0"/>
              </w:rPr>
              <w:t xml:space="preserve">  - участие в дискуссии на семинаре</w:t>
            </w:r>
          </w:p>
          <w:p w:rsidR="00000000" w:rsidDel="00000000" w:rsidP="00000000" w:rsidRDefault="00000000" w:rsidRPr="00000000" w14:paraId="0000013D">
            <w:pPr>
              <w:rPr>
                <w:i w:val="1"/>
              </w:rPr>
            </w:pPr>
            <w:r w:rsidDel="00000000" w:rsidR="00000000" w:rsidRPr="00000000">
              <w:rPr>
                <w:i w:val="1"/>
                <w:rtl w:val="0"/>
              </w:rPr>
              <w:t xml:space="preserve">  - доклад на семинаре</w:t>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3E">
            <w:pPr>
              <w:rPr>
                <w:i w:val="1"/>
              </w:rPr>
            </w:pPr>
            <w:r w:rsidDel="00000000" w:rsidR="00000000" w:rsidRPr="00000000">
              <w:rPr>
                <w:i w:val="1"/>
                <w:rtl w:val="0"/>
              </w:rPr>
              <w:t xml:space="preserve">5 баллов</w:t>
            </w:r>
          </w:p>
          <w:p w:rsidR="00000000" w:rsidDel="00000000" w:rsidP="00000000" w:rsidRDefault="00000000" w:rsidRPr="00000000" w14:paraId="0000013F">
            <w:pPr>
              <w:rPr>
                <w:i w:val="1"/>
              </w:rPr>
            </w:pPr>
            <w:r w:rsidDel="00000000" w:rsidR="00000000" w:rsidRPr="00000000">
              <w:rPr>
                <w:i w:val="1"/>
                <w:rtl w:val="0"/>
              </w:rPr>
              <w:t xml:space="preserve">15 баллов</w:t>
            </w:r>
          </w:p>
          <w:p w:rsidR="00000000" w:rsidDel="00000000" w:rsidP="00000000" w:rsidRDefault="00000000" w:rsidRPr="00000000" w14:paraId="00000140">
            <w:pPr>
              <w:rPr>
                <w:i w:val="1"/>
              </w:rPr>
            </w:pPr>
            <w:r w:rsidDel="00000000" w:rsidR="00000000" w:rsidRPr="00000000">
              <w:rPr>
                <w:rtl w:val="0"/>
              </w:rPr>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41">
            <w:pPr>
              <w:rPr>
                <w:i w:val="1"/>
              </w:rPr>
            </w:pPr>
            <w:r w:rsidDel="00000000" w:rsidR="00000000" w:rsidRPr="00000000">
              <w:rPr>
                <w:i w:val="1"/>
                <w:rtl w:val="0"/>
              </w:rPr>
              <w:t xml:space="preserve">30 баллов</w:t>
            </w:r>
          </w:p>
          <w:p w:rsidR="00000000" w:rsidDel="00000000" w:rsidP="00000000" w:rsidRDefault="00000000" w:rsidRPr="00000000" w14:paraId="00000142">
            <w:pPr>
              <w:rPr>
                <w:i w:val="1"/>
              </w:rPr>
            </w:pPr>
            <w:r w:rsidDel="00000000" w:rsidR="00000000" w:rsidRPr="00000000">
              <w:rPr>
                <w:i w:val="1"/>
                <w:rtl w:val="0"/>
              </w:rPr>
              <w:t xml:space="preserve">15 баллов</w:t>
            </w:r>
          </w:p>
        </w:tc>
      </w:tr>
      <w:tr>
        <w:trPr>
          <w:cantSplit w:val="0"/>
          <w:trHeight w:val="286"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43">
            <w:pPr>
              <w:rPr>
                <w:i w:val="1"/>
              </w:rPr>
            </w:pPr>
            <w:r w:rsidDel="00000000" w:rsidR="00000000" w:rsidRPr="00000000">
              <w:rPr>
                <w:rtl w:val="0"/>
              </w:rPr>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44">
            <w:pPr>
              <w:rPr>
                <w:i w:val="1"/>
              </w:rPr>
            </w:pPr>
            <w:r w:rsidDel="00000000" w:rsidR="00000000" w:rsidRPr="00000000">
              <w:rPr>
                <w:rtl w:val="0"/>
              </w:rPr>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45">
            <w:pPr>
              <w:rPr>
                <w:i w:val="1"/>
              </w:rPr>
            </w:pPr>
            <w:r w:rsidDel="00000000" w:rsidR="00000000" w:rsidRPr="00000000">
              <w:rPr>
                <w:rtl w:val="0"/>
              </w:rPr>
            </w:r>
          </w:p>
        </w:tc>
      </w:tr>
      <w:tr>
        <w:trPr>
          <w:cantSplit w:val="0"/>
          <w:trHeight w:val="73"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46">
            <w:pPr>
              <w:rPr>
                <w:i w:val="1"/>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47">
            <w:pPr>
              <w:rPr>
                <w:i w:val="1"/>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48">
            <w:pPr>
              <w:rPr>
                <w:i w:val="1"/>
              </w:rPr>
            </w:pPr>
            <w:r w:rsidDel="00000000" w:rsidR="00000000" w:rsidRPr="00000000">
              <w:rPr>
                <w:rtl w:val="0"/>
              </w:rPr>
            </w:r>
          </w:p>
        </w:tc>
      </w:tr>
      <w:tr>
        <w:trPr>
          <w:cantSplit w:val="0"/>
          <w:tblHeader w:val="0"/>
        </w:trPr>
        <w:tc>
          <w:tcPr>
            <w:tcBorders>
              <w:top w:color="000000" w:space="0" w:sz="4" w:val="single"/>
              <w:bottom w:color="000000" w:space="0" w:sz="4" w:val="single"/>
            </w:tcBorders>
          </w:tcPr>
          <w:p w:rsidR="00000000" w:rsidDel="00000000" w:rsidP="00000000" w:rsidRDefault="00000000" w:rsidRPr="00000000" w14:paraId="00000149">
            <w:pPr>
              <w:rPr/>
            </w:pPr>
            <w:r w:rsidDel="00000000" w:rsidR="00000000" w:rsidRPr="00000000">
              <w:rPr>
                <w:rtl w:val="0"/>
              </w:rPr>
              <w:t xml:space="preserve">Промежуточная аттестация </w:t>
            </w:r>
          </w:p>
          <w:p w:rsidR="00000000" w:rsidDel="00000000" w:rsidP="00000000" w:rsidRDefault="00000000" w:rsidRPr="00000000" w14:paraId="0000014A">
            <w:pPr>
              <w:rPr>
                <w:i w:val="1"/>
              </w:rPr>
            </w:pPr>
            <w:r w:rsidDel="00000000" w:rsidR="00000000" w:rsidRPr="00000000">
              <w:rPr>
                <w:i w:val="1"/>
                <w:rtl w:val="0"/>
              </w:rPr>
              <w:t xml:space="preserve">(экзамен)</w:t>
            </w:r>
          </w:p>
        </w:tc>
        <w:tc>
          <w:tcPr>
            <w:tcBorders>
              <w:top w:color="000000" w:space="0" w:sz="4" w:val="single"/>
              <w:bottom w:color="000000" w:space="0" w:sz="4" w:val="single"/>
            </w:tcBorders>
          </w:tcPr>
          <w:p w:rsidR="00000000" w:rsidDel="00000000" w:rsidP="00000000" w:rsidRDefault="00000000" w:rsidRPr="00000000" w14:paraId="0000014B">
            <w:pPr>
              <w:rPr>
                <w:i w:val="1"/>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14C">
            <w:pPr>
              <w:rPr>
                <w:i w:val="1"/>
              </w:rPr>
            </w:pPr>
            <w:r w:rsidDel="00000000" w:rsidR="00000000" w:rsidRPr="00000000">
              <w:rPr>
                <w:i w:val="1"/>
                <w:rtl w:val="0"/>
              </w:rPr>
              <w:t xml:space="preserve">40 баллов</w:t>
            </w:r>
          </w:p>
        </w:tc>
      </w:tr>
      <w:tr>
        <w:trPr>
          <w:cantSplit w:val="0"/>
          <w:tblHeader w:val="0"/>
        </w:trPr>
        <w:tc>
          <w:tcPr>
            <w:tcBorders>
              <w:top w:color="000000" w:space="0" w:sz="4" w:val="single"/>
              <w:bottom w:color="000000" w:space="0" w:sz="4" w:val="single"/>
            </w:tcBorders>
          </w:tcPr>
          <w:p w:rsidR="00000000" w:rsidDel="00000000" w:rsidP="00000000" w:rsidRDefault="00000000" w:rsidRPr="00000000" w14:paraId="0000014D">
            <w:pPr>
              <w:rPr>
                <w:i w:val="1"/>
              </w:rPr>
            </w:pPr>
            <w:r w:rsidDel="00000000" w:rsidR="00000000" w:rsidRPr="00000000">
              <w:rPr>
                <w:b w:val="1"/>
                <w:rtl w:val="0"/>
              </w:rPr>
              <w:t xml:space="preserve">Итого за дисциплину</w:t>
            </w:r>
            <w:r w:rsidDel="00000000" w:rsidR="00000000" w:rsidRPr="00000000">
              <w:rPr>
                <w:i w:val="1"/>
                <w:rtl w:val="0"/>
              </w:rPr>
              <w:t xml:space="preserve"> </w:t>
            </w:r>
          </w:p>
          <w:p w:rsidR="00000000" w:rsidDel="00000000" w:rsidP="00000000" w:rsidRDefault="00000000" w:rsidRPr="00000000" w14:paraId="0000014E">
            <w:pPr>
              <w:rPr>
                <w:i w:val="1"/>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14F">
            <w:pPr>
              <w:rPr>
                <w:i w:val="1"/>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150">
            <w:pPr>
              <w:rPr>
                <w:i w:val="1"/>
              </w:rPr>
            </w:pPr>
            <w:r w:rsidDel="00000000" w:rsidR="00000000" w:rsidRPr="00000000">
              <w:rPr>
                <w:i w:val="1"/>
                <w:rtl w:val="0"/>
              </w:rPr>
              <w:t xml:space="preserve">100 баллов </w:t>
            </w:r>
          </w:p>
        </w:tc>
      </w:tr>
    </w:tbl>
    <w:p w:rsidR="00000000" w:rsidDel="00000000" w:rsidP="00000000" w:rsidRDefault="00000000" w:rsidRPr="00000000" w14:paraId="00000151">
      <w:pPr>
        <w:rPr/>
      </w:pPr>
      <w:r w:rsidDel="00000000" w:rsidR="00000000" w:rsidRPr="00000000">
        <w:rPr>
          <w:rtl w:val="0"/>
        </w:rPr>
      </w:r>
    </w:p>
    <w:p w:rsidR="00000000" w:rsidDel="00000000" w:rsidP="00000000" w:rsidRDefault="00000000" w:rsidRPr="00000000" w14:paraId="00000152">
      <w:pPr>
        <w:rPr/>
      </w:pPr>
      <w:r w:rsidDel="00000000" w:rsidR="00000000" w:rsidRPr="00000000">
        <w:rPr>
          <w:rtl w:val="0"/>
        </w:rPr>
        <w:t xml:space="preserve">Полученный совокупный результат конвертируется в традиционную шкалу оценок и в шкалу оценок Европейской системы переноса и накопления кредитов (European Credit Transfer System; далее – ECTS) в соответствии с таблицей:</w:t>
      </w:r>
    </w:p>
    <w:p w:rsidR="00000000" w:rsidDel="00000000" w:rsidP="00000000" w:rsidRDefault="00000000" w:rsidRPr="00000000" w14:paraId="00000153">
      <w:pPr>
        <w:rPr>
          <w:i w:val="1"/>
        </w:rPr>
      </w:pPr>
      <w:r w:rsidDel="00000000" w:rsidR="00000000" w:rsidRPr="00000000">
        <w:rPr>
          <w:rtl w:val="0"/>
        </w:rPr>
      </w:r>
    </w:p>
    <w:tbl>
      <w:tblPr>
        <w:tblStyle w:val="Table7"/>
        <w:tblW w:w="9910.0" w:type="dxa"/>
        <w:jc w:val="left"/>
        <w:tblBorders>
          <w:top w:color="000000" w:space="0" w:sz="4" w:val="single"/>
          <w:left w:color="000000" w:space="0" w:sz="4" w:val="single"/>
          <w:bottom w:color="000000" w:space="0" w:sz="4" w:val="single"/>
          <w:right w:color="000000" w:space="0" w:sz="4" w:val="single"/>
        </w:tblBorders>
        <w:tblLayout w:type="fixed"/>
        <w:tblLook w:val="0000"/>
      </w:tblPr>
      <w:tblGrid>
        <w:gridCol w:w="2351"/>
        <w:gridCol w:w="3794"/>
        <w:gridCol w:w="2156"/>
        <w:gridCol w:w="1609"/>
        <w:tblGridChange w:id="0">
          <w:tblGrid>
            <w:gridCol w:w="2351"/>
            <w:gridCol w:w="3794"/>
            <w:gridCol w:w="2156"/>
            <w:gridCol w:w="1609"/>
          </w:tblGrid>
        </w:tblGridChange>
      </w:tblGrid>
      <w:tr>
        <w:trPr>
          <w:cantSplit w:val="0"/>
          <w:trHeight w:val="23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4">
            <w:pPr>
              <w:rPr/>
            </w:pPr>
            <w:r w:rsidDel="00000000" w:rsidR="00000000" w:rsidRPr="00000000">
              <w:rPr>
                <w:rtl w:val="0"/>
              </w:rPr>
              <w:t xml:space="preserve">100-балльная шкала</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5">
            <w:pPr>
              <w:rPr/>
            </w:pPr>
            <w:r w:rsidDel="00000000" w:rsidR="00000000" w:rsidRPr="00000000">
              <w:rPr>
                <w:rtl w:val="0"/>
              </w:rPr>
              <w:t xml:space="preserve">Традиционная шкала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7">
            <w:pPr>
              <w:rPr/>
            </w:pPr>
            <w:r w:rsidDel="00000000" w:rsidR="00000000" w:rsidRPr="00000000">
              <w:rPr>
                <w:rtl w:val="0"/>
              </w:rPr>
              <w:t xml:space="preserve">Шкала ECTS</w:t>
            </w:r>
          </w:p>
        </w:tc>
      </w:tr>
      <w:tr>
        <w:trPr>
          <w:cantSplit w:val="0"/>
          <w:trHeight w:val="1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8">
            <w:pPr>
              <w:rPr/>
            </w:pPr>
            <w:r w:rsidDel="00000000" w:rsidR="00000000" w:rsidRPr="00000000">
              <w:rPr>
                <w:rtl w:val="0"/>
              </w:rPr>
              <w:t xml:space="preserve">95 – 100</w:t>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9">
            <w:pPr>
              <w:rPr/>
            </w:pPr>
            <w:r w:rsidDel="00000000" w:rsidR="00000000" w:rsidRPr="00000000">
              <w:rPr>
                <w:rtl w:val="0"/>
              </w:rPr>
              <w:t xml:space="preserve">отлично</w:t>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зачтено</w:t>
            </w:r>
          </w:p>
          <w:p w:rsidR="00000000" w:rsidDel="00000000" w:rsidP="00000000" w:rsidRDefault="00000000" w:rsidRPr="00000000" w14:paraId="0000015C">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D">
            <w:pPr>
              <w:rPr/>
            </w:pPr>
            <w:r w:rsidDel="00000000" w:rsidR="00000000" w:rsidRPr="00000000">
              <w:rPr>
                <w:rtl w:val="0"/>
              </w:rPr>
              <w:t xml:space="preserve">A</w:t>
            </w:r>
          </w:p>
        </w:tc>
      </w:tr>
      <w:tr>
        <w:trPr>
          <w:cantSplit w:val="0"/>
          <w:trHeight w:val="25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E">
            <w:pPr>
              <w:rPr/>
            </w:pPr>
            <w:r w:rsidDel="00000000" w:rsidR="00000000" w:rsidRPr="00000000">
              <w:rPr>
                <w:rtl w:val="0"/>
              </w:rPr>
              <w:t xml:space="preserve">83 – 94</w:t>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1">
            <w:pPr>
              <w:rPr/>
            </w:pPr>
            <w:r w:rsidDel="00000000" w:rsidR="00000000" w:rsidRPr="00000000">
              <w:rPr>
                <w:rtl w:val="0"/>
              </w:rPr>
              <w:t xml:space="preserve">B</w:t>
            </w:r>
          </w:p>
        </w:tc>
      </w:tr>
      <w:tr>
        <w:trPr>
          <w:cantSplit w:val="0"/>
          <w:trHeight w:val="15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2">
            <w:pPr>
              <w:rPr/>
            </w:pPr>
            <w:r w:rsidDel="00000000" w:rsidR="00000000" w:rsidRPr="00000000">
              <w:rPr>
                <w:rtl w:val="0"/>
              </w:rPr>
              <w:t xml:space="preserve">68 – 82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3">
            <w:pPr>
              <w:rPr/>
            </w:pPr>
            <w:r w:rsidDel="00000000" w:rsidR="00000000" w:rsidRPr="00000000">
              <w:rPr>
                <w:rtl w:val="0"/>
              </w:rPr>
              <w:t xml:space="preserve">хорошо</w:t>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5">
            <w:pPr>
              <w:rPr/>
            </w:pPr>
            <w:r w:rsidDel="00000000" w:rsidR="00000000" w:rsidRPr="00000000">
              <w:rPr>
                <w:rtl w:val="0"/>
              </w:rPr>
              <w:t xml:space="preserve">C</w:t>
            </w:r>
          </w:p>
        </w:tc>
      </w:tr>
      <w:tr>
        <w:trPr>
          <w:cantSplit w:val="0"/>
          <w:trHeight w:val="262"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6">
            <w:pPr>
              <w:rPr/>
            </w:pPr>
            <w:r w:rsidDel="00000000" w:rsidR="00000000" w:rsidRPr="00000000">
              <w:rPr>
                <w:rtl w:val="0"/>
              </w:rPr>
              <w:t xml:space="preserve">56 – 67</w:t>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7">
            <w:pPr>
              <w:rPr/>
            </w:pPr>
            <w:r w:rsidDel="00000000" w:rsidR="00000000" w:rsidRPr="00000000">
              <w:rPr>
                <w:rtl w:val="0"/>
              </w:rPr>
              <w:t xml:space="preserve">удовлетворительно</w:t>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9">
            <w:pPr>
              <w:rPr/>
            </w:pPr>
            <w:r w:rsidDel="00000000" w:rsidR="00000000" w:rsidRPr="00000000">
              <w:rPr>
                <w:rtl w:val="0"/>
              </w:rPr>
              <w:t xml:space="preserve">D</w:t>
            </w:r>
          </w:p>
        </w:tc>
      </w:tr>
      <w:tr>
        <w:trPr>
          <w:cantSplit w:val="0"/>
          <w:trHeight w:val="17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A">
            <w:pPr>
              <w:rPr/>
            </w:pPr>
            <w:r w:rsidDel="00000000" w:rsidR="00000000" w:rsidRPr="00000000">
              <w:rPr>
                <w:rtl w:val="0"/>
              </w:rPr>
              <w:t xml:space="preserve">50 – 55</w:t>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D">
            <w:pPr>
              <w:rPr/>
            </w:pPr>
            <w:r w:rsidDel="00000000" w:rsidR="00000000" w:rsidRPr="00000000">
              <w:rPr>
                <w:rtl w:val="0"/>
              </w:rPr>
              <w:t xml:space="preserve">E</w:t>
            </w:r>
          </w:p>
        </w:tc>
      </w:tr>
      <w:tr>
        <w:trPr>
          <w:cantSplit w:val="0"/>
          <w:trHeight w:val="27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E">
            <w:pPr>
              <w:rPr/>
            </w:pPr>
            <w:r w:rsidDel="00000000" w:rsidR="00000000" w:rsidRPr="00000000">
              <w:rPr>
                <w:rtl w:val="0"/>
              </w:rPr>
              <w:t xml:space="preserve">20 – 49</w:t>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F">
            <w:pPr>
              <w:rPr/>
            </w:pPr>
            <w:r w:rsidDel="00000000" w:rsidR="00000000" w:rsidRPr="00000000">
              <w:rPr>
                <w:rtl w:val="0"/>
              </w:rPr>
              <w:t xml:space="preserve">неудовлетворительно</w:t>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0">
            <w:pPr>
              <w:rPr/>
            </w:pPr>
            <w:r w:rsidDel="00000000" w:rsidR="00000000" w:rsidRPr="00000000">
              <w:rPr>
                <w:rtl w:val="0"/>
              </w:rPr>
              <w:t xml:space="preserve">не зачтено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1">
            <w:pPr>
              <w:rPr/>
            </w:pPr>
            <w:r w:rsidDel="00000000" w:rsidR="00000000" w:rsidRPr="00000000">
              <w:rPr>
                <w:rtl w:val="0"/>
              </w:rPr>
              <w:t xml:space="preserve">FX</w:t>
            </w:r>
          </w:p>
        </w:tc>
      </w:tr>
      <w:tr>
        <w:trPr>
          <w:cantSplit w:val="0"/>
          <w:trHeight w:val="17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2">
            <w:pPr>
              <w:rPr/>
            </w:pPr>
            <w:r w:rsidDel="00000000" w:rsidR="00000000" w:rsidRPr="00000000">
              <w:rPr>
                <w:rtl w:val="0"/>
              </w:rPr>
              <w:t xml:space="preserve">0 – 19</w:t>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5">
            <w:pPr>
              <w:rPr/>
            </w:pPr>
            <w:r w:rsidDel="00000000" w:rsidR="00000000" w:rsidRPr="00000000">
              <w:rPr>
                <w:rtl w:val="0"/>
              </w:rPr>
              <w:t xml:space="preserve">F</w:t>
            </w:r>
          </w:p>
        </w:tc>
      </w:tr>
    </w:tbl>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br w:type="page"/>
      </w:r>
      <w:r w:rsidDel="00000000" w:rsidR="00000000" w:rsidRPr="00000000">
        <w:rPr>
          <w:rtl w:val="0"/>
        </w:rPr>
        <w:t xml:space="preserve">5.2. Критерии выставления оценки по дисциплине </w:t>
      </w:r>
    </w:p>
    <w:p w:rsidR="00000000" w:rsidDel="00000000" w:rsidP="00000000" w:rsidRDefault="00000000" w:rsidRPr="00000000" w14:paraId="00000178">
      <w:pPr>
        <w:rPr/>
      </w:pPr>
      <w:r w:rsidDel="00000000" w:rsidR="00000000" w:rsidRPr="00000000">
        <w:rPr>
          <w:rtl w:val="0"/>
        </w:rPr>
      </w:r>
    </w:p>
    <w:tbl>
      <w:tblPr>
        <w:tblStyle w:val="Table8"/>
        <w:tblW w:w="963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2126"/>
        <w:gridCol w:w="5953"/>
        <w:tblGridChange w:id="0">
          <w:tblGrid>
            <w:gridCol w:w="1560"/>
            <w:gridCol w:w="2126"/>
            <w:gridCol w:w="5953"/>
          </w:tblGrid>
        </w:tblGridChange>
      </w:tblGrid>
      <w:tr>
        <w:trPr>
          <w:cantSplit w:val="0"/>
          <w:tblHeader w:val="1"/>
        </w:trPr>
        <w:tc>
          <w:tcPr>
            <w:shd w:fill="auto" w:val="clear"/>
          </w:tcPr>
          <w:p w:rsidR="00000000" w:rsidDel="00000000" w:rsidP="00000000" w:rsidRDefault="00000000" w:rsidRPr="00000000" w14:paraId="00000179">
            <w:pPr>
              <w:rPr>
                <w:b w:val="1"/>
              </w:rPr>
            </w:pPr>
            <w:r w:rsidDel="00000000" w:rsidR="00000000" w:rsidRPr="00000000">
              <w:rPr>
                <w:b w:val="1"/>
                <w:rtl w:val="0"/>
              </w:rPr>
              <w:t xml:space="preserve">Баллы/ Шкала ECTS</w:t>
            </w:r>
          </w:p>
        </w:tc>
        <w:tc>
          <w:tcPr>
            <w:shd w:fill="auto" w:val="clear"/>
          </w:tcPr>
          <w:p w:rsidR="00000000" w:rsidDel="00000000" w:rsidP="00000000" w:rsidRDefault="00000000" w:rsidRPr="00000000" w14:paraId="0000017A">
            <w:pPr>
              <w:rPr>
                <w:b w:val="1"/>
              </w:rPr>
            </w:pPr>
            <w:r w:rsidDel="00000000" w:rsidR="00000000" w:rsidRPr="00000000">
              <w:rPr>
                <w:b w:val="1"/>
                <w:rtl w:val="0"/>
              </w:rPr>
              <w:t xml:space="preserve">Оценка по дисциплине</w:t>
            </w:r>
          </w:p>
          <w:p w:rsidR="00000000" w:rsidDel="00000000" w:rsidP="00000000" w:rsidRDefault="00000000" w:rsidRPr="00000000" w14:paraId="0000017B">
            <w:pPr>
              <w:rPr>
                <w:b w:val="1"/>
              </w:rPr>
            </w:pPr>
            <w:r w:rsidDel="00000000" w:rsidR="00000000" w:rsidRPr="00000000">
              <w:rPr>
                <w:rtl w:val="0"/>
              </w:rPr>
            </w:r>
          </w:p>
        </w:tc>
        <w:tc>
          <w:tcPr>
            <w:shd w:fill="auto" w:val="clear"/>
          </w:tcPr>
          <w:p w:rsidR="00000000" w:rsidDel="00000000" w:rsidP="00000000" w:rsidRDefault="00000000" w:rsidRPr="00000000" w14:paraId="0000017C">
            <w:pPr>
              <w:rPr>
                <w:b w:val="1"/>
              </w:rPr>
            </w:pPr>
            <w:r w:rsidDel="00000000" w:rsidR="00000000" w:rsidRPr="00000000">
              <w:rPr>
                <w:b w:val="1"/>
                <w:rtl w:val="0"/>
              </w:rPr>
              <w:t xml:space="preserve">Критерии оценки результатов обучения по дисциплине</w:t>
            </w:r>
          </w:p>
        </w:tc>
      </w:tr>
      <w:tr>
        <w:trPr>
          <w:cantSplit w:val="0"/>
          <w:trHeight w:val="705" w:hRule="atLeast"/>
          <w:tblHeader w:val="0"/>
        </w:trPr>
        <w:tc>
          <w:tcPr>
            <w:shd w:fill="auto" w:val="clear"/>
          </w:tcPr>
          <w:p w:rsidR="00000000" w:rsidDel="00000000" w:rsidP="00000000" w:rsidRDefault="00000000" w:rsidRPr="00000000" w14:paraId="0000017D">
            <w:pPr>
              <w:rPr/>
            </w:pPr>
            <w:r w:rsidDel="00000000" w:rsidR="00000000" w:rsidRPr="00000000">
              <w:rPr>
                <w:rtl w:val="0"/>
              </w:rPr>
              <w:t xml:space="preserve">100-83/</w:t>
            </w:r>
          </w:p>
          <w:p w:rsidR="00000000" w:rsidDel="00000000" w:rsidP="00000000" w:rsidRDefault="00000000" w:rsidRPr="00000000" w14:paraId="0000017E">
            <w:pPr>
              <w:rPr/>
            </w:pPr>
            <w:r w:rsidDel="00000000" w:rsidR="00000000" w:rsidRPr="00000000">
              <w:rPr>
                <w:rtl w:val="0"/>
              </w:rPr>
              <w:t xml:space="preserve">A, B</w:t>
            </w:r>
          </w:p>
        </w:tc>
        <w:tc>
          <w:tcPr>
            <w:shd w:fill="auto" w:val="clear"/>
          </w:tcPr>
          <w:p w:rsidR="00000000" w:rsidDel="00000000" w:rsidP="00000000" w:rsidRDefault="00000000" w:rsidRPr="00000000" w14:paraId="0000017F">
            <w:pPr>
              <w:rPr/>
            </w:pPr>
            <w:r w:rsidDel="00000000" w:rsidR="00000000" w:rsidRPr="00000000">
              <w:rPr>
                <w:rtl w:val="0"/>
              </w:rPr>
              <w:t xml:space="preserve">«отлично»</w:t>
            </w:r>
          </w:p>
        </w:tc>
        <w:tc>
          <w:tcPr>
            <w:shd w:fill="auto" w:val="clear"/>
          </w:tcPr>
          <w:p w:rsidR="00000000" w:rsidDel="00000000" w:rsidP="00000000" w:rsidRDefault="00000000" w:rsidRPr="00000000" w14:paraId="00000180">
            <w:pPr>
              <w:rPr/>
            </w:pPr>
            <w:r w:rsidDel="00000000" w:rsidR="00000000" w:rsidRPr="00000000">
              <w:rPr>
                <w:rtl w:val="0"/>
              </w:rPr>
              <w:t xml:space="preserve">Выставляется обучающемуся, если он исчерпывающе (100-95, А) или логически стройно и без фактических ошибок (94-83, В) излагает учебный материал, ориентируется в учебной и профессиональной литературе.</w:t>
            </w:r>
          </w:p>
          <w:p w:rsidR="00000000" w:rsidDel="00000000" w:rsidP="00000000" w:rsidRDefault="00000000" w:rsidRPr="00000000" w14:paraId="00000181">
            <w:pPr>
              <w:rPr/>
            </w:pPr>
            <w:r w:rsidDel="00000000" w:rsidR="00000000" w:rsidRPr="00000000">
              <w:rPr>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182">
            <w:pPr>
              <w:rPr/>
            </w:pPr>
            <w:r w:rsidDel="00000000" w:rsidR="00000000" w:rsidRPr="00000000">
              <w:rPr>
                <w:rtl w:val="0"/>
              </w:rPr>
              <w:t xml:space="preserve">Компетенции, закреплённые за дисциплиной, сформированы на уровне – «высокий».</w:t>
            </w:r>
          </w:p>
        </w:tc>
      </w:tr>
      <w:tr>
        <w:trPr>
          <w:cantSplit w:val="0"/>
          <w:trHeight w:val="1649" w:hRule="atLeast"/>
          <w:tblHeader w:val="0"/>
        </w:trPr>
        <w:tc>
          <w:tcPr>
            <w:shd w:fill="auto" w:val="clear"/>
          </w:tcPr>
          <w:p w:rsidR="00000000" w:rsidDel="00000000" w:rsidP="00000000" w:rsidRDefault="00000000" w:rsidRPr="00000000" w14:paraId="00000183">
            <w:pPr>
              <w:rPr/>
            </w:pPr>
            <w:r w:rsidDel="00000000" w:rsidR="00000000" w:rsidRPr="00000000">
              <w:rPr>
                <w:rtl w:val="0"/>
              </w:rPr>
              <w:t xml:space="preserve">82-68/</w:t>
            </w:r>
          </w:p>
          <w:p w:rsidR="00000000" w:rsidDel="00000000" w:rsidP="00000000" w:rsidRDefault="00000000" w:rsidRPr="00000000" w14:paraId="00000184">
            <w:pPr>
              <w:rPr/>
            </w:pPr>
            <w:r w:rsidDel="00000000" w:rsidR="00000000" w:rsidRPr="00000000">
              <w:rPr>
                <w:rtl w:val="0"/>
              </w:rPr>
              <w:t xml:space="preserve">C</w:t>
            </w:r>
          </w:p>
        </w:tc>
        <w:tc>
          <w:tcPr>
            <w:shd w:fill="auto" w:val="clear"/>
          </w:tcPr>
          <w:p w:rsidR="00000000" w:rsidDel="00000000" w:rsidP="00000000" w:rsidRDefault="00000000" w:rsidRPr="00000000" w14:paraId="00000185">
            <w:pPr>
              <w:rPr/>
            </w:pPr>
            <w:r w:rsidDel="00000000" w:rsidR="00000000" w:rsidRPr="00000000">
              <w:rPr>
                <w:rtl w:val="0"/>
              </w:rPr>
              <w:t xml:space="preserve">«хорошо»</w:t>
            </w:r>
          </w:p>
          <w:p w:rsidR="00000000" w:rsidDel="00000000" w:rsidP="00000000" w:rsidRDefault="00000000" w:rsidRPr="00000000" w14:paraId="00000186">
            <w:pPr>
              <w:rPr/>
            </w:pPr>
            <w:r w:rsidDel="00000000" w:rsidR="00000000" w:rsidRPr="00000000">
              <w:rPr>
                <w:rtl w:val="0"/>
              </w:rPr>
            </w:r>
          </w:p>
        </w:tc>
        <w:tc>
          <w:tcPr>
            <w:shd w:fill="auto" w:val="clear"/>
          </w:tcPr>
          <w:p w:rsidR="00000000" w:rsidDel="00000000" w:rsidP="00000000" w:rsidRDefault="00000000" w:rsidRPr="00000000" w14:paraId="00000187">
            <w:pPr>
              <w:rPr/>
            </w:pPr>
            <w:r w:rsidDel="00000000" w:rsidR="00000000" w:rsidRPr="00000000">
              <w:rPr>
                <w:rtl w:val="0"/>
              </w:rPr>
              <w:t xml:space="preserve">Выставляется обучающемуся, если он грамотно и по существу отвечает на вопросы в ходе текущей и промежуточной аттестации, не допуская грубых фактических ошибок; ориентируется в основной литературе по темам дисциплины.  </w:t>
            </w:r>
          </w:p>
          <w:p w:rsidR="00000000" w:rsidDel="00000000" w:rsidP="00000000" w:rsidRDefault="00000000" w:rsidRPr="00000000" w14:paraId="00000188">
            <w:pPr>
              <w:rPr/>
            </w:pPr>
            <w:r w:rsidDel="00000000" w:rsidR="00000000" w:rsidRPr="00000000">
              <w:rPr>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189">
            <w:pPr>
              <w:rPr>
                <w:i w:val="1"/>
              </w:rPr>
            </w:pPr>
            <w:r w:rsidDel="00000000" w:rsidR="00000000" w:rsidRPr="00000000">
              <w:rPr>
                <w:rtl w:val="0"/>
              </w:rPr>
              <w:t xml:space="preserve">Компетенции, закреплённые за дисциплиной, сформированы на уровне – «хороший</w:t>
            </w:r>
            <w:r w:rsidDel="00000000" w:rsidR="00000000" w:rsidRPr="00000000">
              <w:rPr>
                <w:b w:val="1"/>
                <w:i w:val="1"/>
                <w:rtl w:val="0"/>
              </w:rPr>
              <w:t xml:space="preserve">»</w:t>
            </w:r>
            <w:r w:rsidDel="00000000" w:rsidR="00000000" w:rsidRPr="00000000">
              <w:rPr>
                <w:i w:val="1"/>
                <w:rtl w:val="0"/>
              </w:rPr>
              <w:t xml:space="preserve">.</w:t>
            </w:r>
          </w:p>
        </w:tc>
      </w:tr>
      <w:tr>
        <w:trPr>
          <w:cantSplit w:val="0"/>
          <w:trHeight w:val="1407" w:hRule="atLeast"/>
          <w:tblHeader w:val="0"/>
        </w:trPr>
        <w:tc>
          <w:tcPr>
            <w:shd w:fill="auto" w:val="clear"/>
          </w:tcPr>
          <w:p w:rsidR="00000000" w:rsidDel="00000000" w:rsidP="00000000" w:rsidRDefault="00000000" w:rsidRPr="00000000" w14:paraId="0000018A">
            <w:pPr>
              <w:rPr/>
            </w:pPr>
            <w:r w:rsidDel="00000000" w:rsidR="00000000" w:rsidRPr="00000000">
              <w:rPr>
                <w:rtl w:val="0"/>
              </w:rPr>
              <w:t xml:space="preserve">67-50/</w:t>
            </w:r>
          </w:p>
          <w:p w:rsidR="00000000" w:rsidDel="00000000" w:rsidP="00000000" w:rsidRDefault="00000000" w:rsidRPr="00000000" w14:paraId="0000018B">
            <w:pPr>
              <w:rPr/>
            </w:pPr>
            <w:r w:rsidDel="00000000" w:rsidR="00000000" w:rsidRPr="00000000">
              <w:rPr>
                <w:rtl w:val="0"/>
              </w:rPr>
              <w:t xml:space="preserve">D, E</w:t>
            </w:r>
          </w:p>
        </w:tc>
        <w:tc>
          <w:tcPr>
            <w:shd w:fill="auto" w:val="clear"/>
          </w:tcPr>
          <w:p w:rsidR="00000000" w:rsidDel="00000000" w:rsidP="00000000" w:rsidRDefault="00000000" w:rsidRPr="00000000" w14:paraId="0000018C">
            <w:pPr>
              <w:rPr>
                <w:i w:val="1"/>
              </w:rPr>
            </w:pPr>
            <w:r w:rsidDel="00000000" w:rsidR="00000000" w:rsidRPr="00000000">
              <w:rPr>
                <w:rtl w:val="0"/>
              </w:rPr>
              <w:t xml:space="preserve">«удовлетвори-тельно»</w:t>
            </w:r>
            <w:r w:rsidDel="00000000" w:rsidR="00000000" w:rsidRPr="00000000">
              <w:rPr>
                <w:rtl w:val="0"/>
              </w:rPr>
            </w:r>
          </w:p>
          <w:p w:rsidR="00000000" w:rsidDel="00000000" w:rsidP="00000000" w:rsidRDefault="00000000" w:rsidRPr="00000000" w14:paraId="0000018D">
            <w:pPr>
              <w:rPr>
                <w:i w:val="1"/>
              </w:rPr>
            </w:pPr>
            <w:r w:rsidDel="00000000" w:rsidR="00000000" w:rsidRPr="00000000">
              <w:rPr>
                <w:rtl w:val="0"/>
              </w:rPr>
            </w:r>
          </w:p>
        </w:tc>
        <w:tc>
          <w:tcPr>
            <w:shd w:fill="auto" w:val="clear"/>
          </w:tcPr>
          <w:p w:rsidR="00000000" w:rsidDel="00000000" w:rsidP="00000000" w:rsidRDefault="00000000" w:rsidRPr="00000000" w14:paraId="0000018E">
            <w:pPr>
              <w:rPr>
                <w:b w:val="1"/>
                <w:i w:val="1"/>
              </w:rPr>
            </w:pPr>
            <w:r w:rsidDel="00000000" w:rsidR="00000000" w:rsidRPr="00000000">
              <w:rPr>
                <w:rtl w:val="0"/>
              </w:rPr>
              <w:t xml:space="preserve">Выставляется обучающемуся, если он знает на базовом уровне периодизацию и основную фактологию материала дисциплины, может назвать отдельные труды по темам дисциплины и/или имена исследователей.</w:t>
            </w:r>
            <w:r w:rsidDel="00000000" w:rsidR="00000000" w:rsidRPr="00000000">
              <w:rPr>
                <w:rtl w:val="0"/>
              </w:rPr>
            </w:r>
          </w:p>
          <w:p w:rsidR="00000000" w:rsidDel="00000000" w:rsidP="00000000" w:rsidRDefault="00000000" w:rsidRPr="00000000" w14:paraId="0000018F">
            <w:pPr>
              <w:rPr/>
            </w:pPr>
            <w:r w:rsidDel="00000000" w:rsidR="00000000" w:rsidRPr="00000000">
              <w:rPr>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190">
            <w:pPr>
              <w:rPr>
                <w:i w:val="1"/>
              </w:rPr>
            </w:pPr>
            <w:r w:rsidDel="00000000" w:rsidR="00000000" w:rsidRPr="00000000">
              <w:rPr>
                <w:rtl w:val="0"/>
              </w:rPr>
              <w:t xml:space="preserve">Компетенции, закреплённые за дисциплиной, сформированы на уровне – «достаточный</w:t>
            </w:r>
            <w:r w:rsidDel="00000000" w:rsidR="00000000" w:rsidRPr="00000000">
              <w:rPr>
                <w:b w:val="1"/>
                <w:i w:val="1"/>
                <w:rtl w:val="0"/>
              </w:rPr>
              <w:t xml:space="preserve">»</w:t>
            </w:r>
            <w:r w:rsidDel="00000000" w:rsidR="00000000" w:rsidRPr="00000000">
              <w:rPr>
                <w:i w:val="1"/>
                <w:rtl w:val="0"/>
              </w:rPr>
              <w:t xml:space="preserve">. </w:t>
            </w:r>
          </w:p>
        </w:tc>
      </w:tr>
      <w:tr>
        <w:trPr>
          <w:cantSplit w:val="0"/>
          <w:trHeight w:val="415" w:hRule="atLeast"/>
          <w:tblHeader w:val="0"/>
        </w:trPr>
        <w:tc>
          <w:tcPr>
            <w:shd w:fill="auto" w:val="clear"/>
          </w:tcPr>
          <w:p w:rsidR="00000000" w:rsidDel="00000000" w:rsidP="00000000" w:rsidRDefault="00000000" w:rsidRPr="00000000" w14:paraId="00000191">
            <w:pPr>
              <w:rPr/>
            </w:pPr>
            <w:r w:rsidDel="00000000" w:rsidR="00000000" w:rsidRPr="00000000">
              <w:rPr>
                <w:rtl w:val="0"/>
              </w:rPr>
              <w:t xml:space="preserve">49-0/</w:t>
            </w:r>
          </w:p>
          <w:p w:rsidR="00000000" w:rsidDel="00000000" w:rsidP="00000000" w:rsidRDefault="00000000" w:rsidRPr="00000000" w14:paraId="00000192">
            <w:pPr>
              <w:rPr/>
            </w:pPr>
            <w:r w:rsidDel="00000000" w:rsidR="00000000" w:rsidRPr="00000000">
              <w:rPr>
                <w:rtl w:val="0"/>
              </w:rPr>
              <w:t xml:space="preserve">F, FX</w:t>
            </w:r>
          </w:p>
        </w:tc>
        <w:tc>
          <w:tcPr>
            <w:shd w:fill="auto" w:val="clear"/>
          </w:tcPr>
          <w:p w:rsidR="00000000" w:rsidDel="00000000" w:rsidP="00000000" w:rsidRDefault="00000000" w:rsidRPr="00000000" w14:paraId="00000193">
            <w:pPr>
              <w:rPr/>
            </w:pPr>
            <w:r w:rsidDel="00000000" w:rsidR="00000000" w:rsidRPr="00000000">
              <w:rPr>
                <w:rtl w:val="0"/>
              </w:rPr>
              <w:t xml:space="preserve">«неудовлетворительно»</w:t>
            </w:r>
          </w:p>
          <w:p w:rsidR="00000000" w:rsidDel="00000000" w:rsidP="00000000" w:rsidRDefault="00000000" w:rsidRPr="00000000" w14:paraId="00000194">
            <w:pPr>
              <w:rPr/>
            </w:pPr>
            <w:r w:rsidDel="00000000" w:rsidR="00000000" w:rsidRPr="00000000">
              <w:rPr>
                <w:rtl w:val="0"/>
              </w:rPr>
            </w:r>
          </w:p>
        </w:tc>
        <w:tc>
          <w:tcPr>
            <w:shd w:fill="auto" w:val="clear"/>
          </w:tcPr>
          <w:p w:rsidR="00000000" w:rsidDel="00000000" w:rsidP="00000000" w:rsidRDefault="00000000" w:rsidRPr="00000000" w14:paraId="00000195">
            <w:pPr>
              <w:rPr>
                <w:b w:val="1"/>
                <w:i w:val="1"/>
              </w:rPr>
            </w:pPr>
            <w:r w:rsidDel="00000000" w:rsidR="00000000" w:rsidRPr="00000000">
              <w:rPr>
                <w:rtl w:val="0"/>
              </w:rPr>
              <w:t xml:space="preserve">Выставляется обучающемуся, если он не знает на базовом уровне периодизацию и основную фактологию материала дисциплины, не может назвать ни одного труда по темам дисциплины и/или имени исследователя.</w:t>
            </w:r>
            <w:r w:rsidDel="00000000" w:rsidR="00000000" w:rsidRPr="00000000">
              <w:rPr>
                <w:rtl w:val="0"/>
              </w:rPr>
            </w:r>
          </w:p>
          <w:p w:rsidR="00000000" w:rsidDel="00000000" w:rsidP="00000000" w:rsidRDefault="00000000" w:rsidRPr="00000000" w14:paraId="00000196">
            <w:pPr>
              <w:rPr/>
            </w:pPr>
            <w:r w:rsidDel="00000000" w:rsidR="00000000" w:rsidRPr="00000000">
              <w:rPr>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197">
            <w:pPr>
              <w:rPr>
                <w:i w:val="1"/>
              </w:rPr>
            </w:pPr>
            <w:r w:rsidDel="00000000" w:rsidR="00000000" w:rsidRPr="00000000">
              <w:rPr>
                <w:rtl w:val="0"/>
              </w:rPr>
              <w:t xml:space="preserve">Компетенции на уровне «достаточный</w:t>
            </w:r>
            <w:r w:rsidDel="00000000" w:rsidR="00000000" w:rsidRPr="00000000">
              <w:rPr>
                <w:b w:val="1"/>
                <w:i w:val="1"/>
                <w:rtl w:val="0"/>
              </w:rPr>
              <w:t xml:space="preserve">»</w:t>
            </w:r>
            <w:r w:rsidDel="00000000" w:rsidR="00000000" w:rsidRPr="00000000">
              <w:rPr>
                <w:rtl w:val="0"/>
              </w:rPr>
              <w:t xml:space="preserve">, закреплённые за дисциплиной, не сформированы. </w:t>
            </w:r>
            <w:r w:rsidDel="00000000" w:rsidR="00000000" w:rsidRPr="00000000">
              <w:rPr>
                <w:rtl w:val="0"/>
              </w:rPr>
            </w:r>
          </w:p>
        </w:tc>
      </w:tr>
    </w:tbl>
    <w:p w:rsidR="00000000" w:rsidDel="00000000" w:rsidP="00000000" w:rsidRDefault="00000000" w:rsidRPr="00000000" w14:paraId="00000198">
      <w:pPr>
        <w:rPr>
          <w:i w:val="1"/>
        </w:rPr>
      </w:pPr>
      <w:r w:rsidDel="00000000" w:rsidR="00000000" w:rsidRPr="00000000">
        <w:rPr>
          <w:rtl w:val="0"/>
        </w:rPr>
      </w:r>
    </w:p>
    <w:p w:rsidR="00000000" w:rsidDel="00000000" w:rsidP="00000000" w:rsidRDefault="00000000" w:rsidRPr="00000000" w14:paraId="00000199">
      <w:pPr>
        <w:rPr/>
      </w:pPr>
      <w:r w:rsidDel="00000000" w:rsidR="00000000" w:rsidRPr="00000000">
        <w:br w:type="page"/>
      </w:r>
      <w:r w:rsidDel="00000000" w:rsidR="00000000" w:rsidRPr="00000000">
        <w:rPr>
          <w:rtl w:val="0"/>
        </w:rPr>
      </w:r>
    </w:p>
    <w:p w:rsidR="00000000" w:rsidDel="00000000" w:rsidP="00000000" w:rsidRDefault="00000000" w:rsidRPr="00000000" w14:paraId="0000019A">
      <w:pPr>
        <w:rPr>
          <w:i w:val="1"/>
        </w:rPr>
      </w:pPr>
      <w:r w:rsidDel="00000000" w:rsidR="00000000" w:rsidRPr="00000000">
        <w:rPr>
          <w:rtl w:val="0"/>
        </w:rPr>
        <w:t xml:space="preserve">5.3. Оценочные средства (материалы) для текущего контроля успеваемости, промежуточной аттестации обучающихся по дисциплине </w:t>
      </w:r>
      <w:r w:rsidDel="00000000" w:rsidR="00000000" w:rsidRPr="00000000">
        <w:rPr>
          <w:rtl w:val="0"/>
        </w:rPr>
      </w:r>
    </w:p>
    <w:p w:rsidR="00000000" w:rsidDel="00000000" w:rsidP="00000000" w:rsidRDefault="00000000" w:rsidRPr="00000000" w14:paraId="0000019B">
      <w:pPr>
        <w:spacing w:line="360" w:lineRule="auto"/>
        <w:rPr>
          <w:b w:val="1"/>
        </w:rPr>
      </w:pPr>
      <w:r w:rsidDel="00000000" w:rsidR="00000000" w:rsidRPr="00000000">
        <w:rPr>
          <w:rtl w:val="0"/>
        </w:rPr>
      </w:r>
    </w:p>
    <w:p w:rsidR="00000000" w:rsidDel="00000000" w:rsidP="00000000" w:rsidRDefault="00000000" w:rsidRPr="00000000" w14:paraId="0000019C">
      <w:pPr>
        <w:spacing w:line="360" w:lineRule="auto"/>
        <w:jc w:val="center"/>
        <w:rPr>
          <w:b w:val="1"/>
        </w:rPr>
      </w:pPr>
      <w:r w:rsidDel="00000000" w:rsidR="00000000" w:rsidRPr="00000000">
        <w:rPr>
          <w:b w:val="1"/>
          <w:rtl w:val="0"/>
        </w:rPr>
        <w:t xml:space="preserve">Текущий контроль</w:t>
      </w:r>
    </w:p>
    <w:p w:rsidR="00000000" w:rsidDel="00000000" w:rsidP="00000000" w:rsidRDefault="00000000" w:rsidRPr="00000000" w14:paraId="0000019D">
      <w:pPr>
        <w:spacing w:line="360" w:lineRule="auto"/>
        <w:ind w:left="720" w:firstLine="0"/>
        <w:jc w:val="center"/>
        <w:rPr>
          <w:b w:val="1"/>
          <w:i w:val="1"/>
        </w:rPr>
      </w:pPr>
      <w:r w:rsidDel="00000000" w:rsidR="00000000" w:rsidRPr="00000000">
        <w:rPr>
          <w:b w:val="1"/>
          <w:i w:val="1"/>
          <w:rtl w:val="0"/>
        </w:rPr>
        <w:t xml:space="preserve">Примерный перечень контрольных вопросов</w:t>
      </w:r>
    </w:p>
    <w:p w:rsidR="00000000" w:rsidDel="00000000" w:rsidP="00000000" w:rsidRDefault="00000000" w:rsidRPr="00000000" w14:paraId="0000019E">
      <w:pPr>
        <w:numPr>
          <w:ilvl w:val="0"/>
          <w:numId w:val="7"/>
        </w:numPr>
        <w:ind w:left="426" w:hanging="360"/>
        <w:jc w:val="both"/>
        <w:rPr/>
      </w:pPr>
      <w:r w:rsidDel="00000000" w:rsidR="00000000" w:rsidRPr="00000000">
        <w:rPr>
          <w:rtl w:val="0"/>
        </w:rPr>
        <w:t xml:space="preserve">Периодизация русского искусства раннего Нового времени</w:t>
      </w:r>
    </w:p>
    <w:p w:rsidR="00000000" w:rsidDel="00000000" w:rsidP="00000000" w:rsidRDefault="00000000" w:rsidRPr="00000000" w14:paraId="0000019F">
      <w:pPr>
        <w:numPr>
          <w:ilvl w:val="0"/>
          <w:numId w:val="7"/>
        </w:numPr>
        <w:ind w:left="426" w:hanging="360"/>
        <w:jc w:val="both"/>
        <w:rPr/>
      </w:pPr>
      <w:r w:rsidDel="00000000" w:rsidR="00000000" w:rsidRPr="00000000">
        <w:rPr>
          <w:rtl w:val="0"/>
        </w:rPr>
        <w:t xml:space="preserve">Причины вестернизации русского искусства в начале XVIII века</w:t>
      </w:r>
    </w:p>
    <w:p w:rsidR="00000000" w:rsidDel="00000000" w:rsidP="00000000" w:rsidRDefault="00000000" w:rsidRPr="00000000" w14:paraId="000001A0">
      <w:pPr>
        <w:numPr>
          <w:ilvl w:val="0"/>
          <w:numId w:val="7"/>
        </w:numPr>
        <w:ind w:left="426" w:hanging="360"/>
        <w:jc w:val="both"/>
        <w:rPr/>
      </w:pPr>
      <w:r w:rsidDel="00000000" w:rsidR="00000000" w:rsidRPr="00000000">
        <w:rPr>
          <w:rtl w:val="0"/>
        </w:rPr>
        <w:t xml:space="preserve">Описание механизма вестернизации русской художественной культуры при Петре I</w:t>
      </w:r>
    </w:p>
    <w:p w:rsidR="00000000" w:rsidDel="00000000" w:rsidP="00000000" w:rsidRDefault="00000000" w:rsidRPr="00000000" w14:paraId="000001A1">
      <w:pPr>
        <w:numPr>
          <w:ilvl w:val="0"/>
          <w:numId w:val="7"/>
        </w:numPr>
        <w:ind w:left="426" w:hanging="360"/>
        <w:jc w:val="both"/>
        <w:rPr/>
      </w:pPr>
      <w:r w:rsidDel="00000000" w:rsidR="00000000" w:rsidRPr="00000000">
        <w:rPr>
          <w:rtl w:val="0"/>
        </w:rPr>
        <w:t xml:space="preserve">Особенности развития русской скульптуры в XVIII веке</w:t>
      </w:r>
    </w:p>
    <w:p w:rsidR="00000000" w:rsidDel="00000000" w:rsidP="00000000" w:rsidRDefault="00000000" w:rsidRPr="00000000" w14:paraId="000001A2">
      <w:pPr>
        <w:numPr>
          <w:ilvl w:val="0"/>
          <w:numId w:val="7"/>
        </w:numPr>
        <w:ind w:left="426" w:hanging="360"/>
        <w:jc w:val="both"/>
        <w:rPr/>
      </w:pPr>
      <w:r w:rsidDel="00000000" w:rsidR="00000000" w:rsidRPr="00000000">
        <w:rPr>
          <w:rtl w:val="0"/>
        </w:rPr>
        <w:t xml:space="preserve">Причины доминирования портретного жанра в русской живописи XVIII века</w:t>
      </w:r>
    </w:p>
    <w:p w:rsidR="00000000" w:rsidDel="00000000" w:rsidP="00000000" w:rsidRDefault="00000000" w:rsidRPr="00000000" w14:paraId="000001A3">
      <w:pPr>
        <w:numPr>
          <w:ilvl w:val="0"/>
          <w:numId w:val="7"/>
        </w:numPr>
        <w:ind w:left="426" w:hanging="360"/>
        <w:jc w:val="both"/>
        <w:rPr/>
      </w:pPr>
      <w:r w:rsidDel="00000000" w:rsidR="00000000" w:rsidRPr="00000000">
        <w:rPr>
          <w:rtl w:val="0"/>
        </w:rPr>
        <w:t xml:space="preserve">В чём сходство и различие развития русского искусства в начале XVIII века относительно искусства Италии раннего Возрождения?</w:t>
      </w:r>
    </w:p>
    <w:p w:rsidR="00000000" w:rsidDel="00000000" w:rsidP="00000000" w:rsidRDefault="00000000" w:rsidRPr="00000000" w14:paraId="000001A4">
      <w:pPr>
        <w:numPr>
          <w:ilvl w:val="0"/>
          <w:numId w:val="7"/>
        </w:numPr>
        <w:ind w:left="426" w:hanging="360"/>
        <w:jc w:val="both"/>
        <w:rPr/>
      </w:pPr>
      <w:r w:rsidDel="00000000" w:rsidR="00000000" w:rsidRPr="00000000">
        <w:rPr>
          <w:rtl w:val="0"/>
        </w:rPr>
        <w:t xml:space="preserve">Особая роль печатной графики в процессе модернизации Петровской России</w:t>
      </w:r>
    </w:p>
    <w:p w:rsidR="00000000" w:rsidDel="00000000" w:rsidP="00000000" w:rsidRDefault="00000000" w:rsidRPr="00000000" w14:paraId="000001A5">
      <w:pPr>
        <w:numPr>
          <w:ilvl w:val="0"/>
          <w:numId w:val="7"/>
        </w:numPr>
        <w:ind w:left="426" w:hanging="360"/>
        <w:jc w:val="both"/>
        <w:rPr/>
      </w:pPr>
      <w:r w:rsidDel="00000000" w:rsidR="00000000" w:rsidRPr="00000000">
        <w:rPr>
          <w:rtl w:val="0"/>
        </w:rPr>
        <w:t xml:space="preserve">Особенности градостроительного развития Петербурга на начальном этапе его истории</w:t>
      </w:r>
    </w:p>
    <w:p w:rsidR="00000000" w:rsidDel="00000000" w:rsidP="00000000" w:rsidRDefault="00000000" w:rsidRPr="00000000" w14:paraId="000001A6">
      <w:pPr>
        <w:numPr>
          <w:ilvl w:val="0"/>
          <w:numId w:val="7"/>
        </w:numPr>
        <w:ind w:left="426" w:hanging="360"/>
        <w:jc w:val="both"/>
        <w:rPr/>
      </w:pPr>
      <w:r w:rsidDel="00000000" w:rsidR="00000000" w:rsidRPr="00000000">
        <w:rPr>
          <w:rtl w:val="0"/>
        </w:rPr>
        <w:t xml:space="preserve">Крупнейшие архитекторы Петровского времени</w:t>
      </w:r>
    </w:p>
    <w:p w:rsidR="00000000" w:rsidDel="00000000" w:rsidP="00000000" w:rsidRDefault="00000000" w:rsidRPr="00000000" w14:paraId="000001A7">
      <w:pPr>
        <w:numPr>
          <w:ilvl w:val="0"/>
          <w:numId w:val="7"/>
        </w:numPr>
        <w:ind w:left="426" w:hanging="360"/>
        <w:jc w:val="both"/>
        <w:rPr/>
      </w:pPr>
      <w:r w:rsidDel="00000000" w:rsidR="00000000" w:rsidRPr="00000000">
        <w:rPr>
          <w:rtl w:val="0"/>
        </w:rPr>
        <w:t xml:space="preserve">Крупнейшие представители «россики» 1-й четверти XVIII века</w:t>
      </w:r>
    </w:p>
    <w:p w:rsidR="00000000" w:rsidDel="00000000" w:rsidP="00000000" w:rsidRDefault="00000000" w:rsidRPr="00000000" w14:paraId="000001A8">
      <w:pPr>
        <w:numPr>
          <w:ilvl w:val="0"/>
          <w:numId w:val="7"/>
        </w:numPr>
        <w:ind w:left="426" w:hanging="360"/>
        <w:jc w:val="both"/>
        <w:rPr/>
      </w:pPr>
      <w:r w:rsidDel="00000000" w:rsidR="00000000" w:rsidRPr="00000000">
        <w:rPr>
          <w:rtl w:val="0"/>
        </w:rPr>
        <w:t xml:space="preserve">То же для середины XVIII века</w:t>
      </w:r>
    </w:p>
    <w:p w:rsidR="00000000" w:rsidDel="00000000" w:rsidP="00000000" w:rsidRDefault="00000000" w:rsidRPr="00000000" w14:paraId="000001A9">
      <w:pPr>
        <w:numPr>
          <w:ilvl w:val="0"/>
          <w:numId w:val="7"/>
        </w:numPr>
        <w:ind w:left="426" w:hanging="360"/>
        <w:jc w:val="both"/>
        <w:rPr/>
      </w:pPr>
      <w:r w:rsidDel="00000000" w:rsidR="00000000" w:rsidRPr="00000000">
        <w:rPr>
          <w:rtl w:val="0"/>
        </w:rPr>
        <w:t xml:space="preserve">То же для 2-й пол. XVIII века</w:t>
      </w:r>
    </w:p>
    <w:p w:rsidR="00000000" w:rsidDel="00000000" w:rsidP="00000000" w:rsidRDefault="00000000" w:rsidRPr="00000000" w14:paraId="000001AA">
      <w:pPr>
        <w:numPr>
          <w:ilvl w:val="0"/>
          <w:numId w:val="7"/>
        </w:numPr>
        <w:ind w:left="426" w:hanging="360"/>
        <w:jc w:val="both"/>
        <w:rPr/>
      </w:pPr>
      <w:r w:rsidDel="00000000" w:rsidR="00000000" w:rsidRPr="00000000">
        <w:rPr>
          <w:rtl w:val="0"/>
        </w:rPr>
        <w:t xml:space="preserve">Ведущие русские живописцы 1-й четверти XVIII века</w:t>
      </w:r>
    </w:p>
    <w:p w:rsidR="00000000" w:rsidDel="00000000" w:rsidP="00000000" w:rsidRDefault="00000000" w:rsidRPr="00000000" w14:paraId="000001AB">
      <w:pPr>
        <w:numPr>
          <w:ilvl w:val="0"/>
          <w:numId w:val="7"/>
        </w:numPr>
        <w:ind w:left="426" w:hanging="360"/>
        <w:jc w:val="both"/>
        <w:rPr/>
      </w:pPr>
      <w:r w:rsidDel="00000000" w:rsidR="00000000" w:rsidRPr="00000000">
        <w:rPr>
          <w:rtl w:val="0"/>
        </w:rPr>
        <w:t xml:space="preserve">То же для середины XVIII века</w:t>
      </w:r>
    </w:p>
    <w:p w:rsidR="00000000" w:rsidDel="00000000" w:rsidP="00000000" w:rsidRDefault="00000000" w:rsidRPr="00000000" w14:paraId="000001AC">
      <w:pPr>
        <w:numPr>
          <w:ilvl w:val="0"/>
          <w:numId w:val="7"/>
        </w:numPr>
        <w:ind w:left="426" w:hanging="360"/>
        <w:jc w:val="both"/>
        <w:rPr/>
      </w:pPr>
      <w:r w:rsidDel="00000000" w:rsidR="00000000" w:rsidRPr="00000000">
        <w:rPr>
          <w:rtl w:val="0"/>
        </w:rPr>
        <w:t xml:space="preserve">То же для 2-й пол. XVIII века</w:t>
      </w:r>
    </w:p>
    <w:p w:rsidR="00000000" w:rsidDel="00000000" w:rsidP="00000000" w:rsidRDefault="00000000" w:rsidRPr="00000000" w14:paraId="000001AD">
      <w:pPr>
        <w:numPr>
          <w:ilvl w:val="0"/>
          <w:numId w:val="7"/>
        </w:numPr>
        <w:ind w:left="426" w:hanging="360"/>
        <w:jc w:val="both"/>
        <w:rPr/>
      </w:pPr>
      <w:r w:rsidDel="00000000" w:rsidR="00000000" w:rsidRPr="00000000">
        <w:rPr>
          <w:rtl w:val="0"/>
        </w:rPr>
        <w:t xml:space="preserve">Крупнейшие мастера русской архитектуры середины XVIII века</w:t>
      </w:r>
    </w:p>
    <w:p w:rsidR="00000000" w:rsidDel="00000000" w:rsidP="00000000" w:rsidRDefault="00000000" w:rsidRPr="00000000" w14:paraId="000001AE">
      <w:pPr>
        <w:numPr>
          <w:ilvl w:val="0"/>
          <w:numId w:val="7"/>
        </w:numPr>
        <w:ind w:left="426" w:hanging="360"/>
        <w:jc w:val="both"/>
        <w:rPr/>
      </w:pPr>
      <w:r w:rsidDel="00000000" w:rsidR="00000000" w:rsidRPr="00000000">
        <w:rPr>
          <w:rtl w:val="0"/>
        </w:rPr>
        <w:t xml:space="preserve">Особенности развития культовой архитектуры в России середины XVIII века</w:t>
      </w:r>
    </w:p>
    <w:p w:rsidR="00000000" w:rsidDel="00000000" w:rsidP="00000000" w:rsidRDefault="00000000" w:rsidRPr="00000000" w14:paraId="000001AF">
      <w:pPr>
        <w:numPr>
          <w:ilvl w:val="0"/>
          <w:numId w:val="7"/>
        </w:numPr>
        <w:ind w:left="426" w:hanging="360"/>
        <w:jc w:val="both"/>
        <w:rPr/>
      </w:pPr>
      <w:r w:rsidDel="00000000" w:rsidR="00000000" w:rsidRPr="00000000">
        <w:rPr>
          <w:rtl w:val="0"/>
        </w:rPr>
        <w:t xml:space="preserve">То же для 2-й пол. XVIII века</w:t>
      </w:r>
    </w:p>
    <w:p w:rsidR="00000000" w:rsidDel="00000000" w:rsidP="00000000" w:rsidRDefault="00000000" w:rsidRPr="00000000" w14:paraId="000001B0">
      <w:pPr>
        <w:numPr>
          <w:ilvl w:val="0"/>
          <w:numId w:val="7"/>
        </w:numPr>
        <w:ind w:left="426" w:hanging="360"/>
        <w:jc w:val="both"/>
        <w:rPr/>
      </w:pPr>
      <w:r w:rsidDel="00000000" w:rsidR="00000000" w:rsidRPr="00000000">
        <w:rPr>
          <w:rtl w:val="0"/>
        </w:rPr>
        <w:t xml:space="preserve">Периодизация архитектуры классицизма в России и отличительные особенности каждого из периодов</w:t>
      </w:r>
    </w:p>
    <w:p w:rsidR="00000000" w:rsidDel="00000000" w:rsidP="00000000" w:rsidRDefault="00000000" w:rsidRPr="00000000" w14:paraId="000001B1">
      <w:pPr>
        <w:numPr>
          <w:ilvl w:val="0"/>
          <w:numId w:val="7"/>
        </w:numPr>
        <w:ind w:left="426" w:hanging="360"/>
        <w:jc w:val="both"/>
        <w:rPr/>
      </w:pPr>
      <w:r w:rsidDel="00000000" w:rsidR="00000000" w:rsidRPr="00000000">
        <w:rPr>
          <w:rtl w:val="0"/>
        </w:rPr>
        <w:t xml:space="preserve">Роль Академии в модернизации художественного процесса в России</w:t>
      </w:r>
    </w:p>
    <w:p w:rsidR="00000000" w:rsidDel="00000000" w:rsidP="00000000" w:rsidRDefault="00000000" w:rsidRPr="00000000" w14:paraId="000001B2">
      <w:pPr>
        <w:numPr>
          <w:ilvl w:val="0"/>
          <w:numId w:val="7"/>
        </w:numPr>
        <w:ind w:left="426" w:hanging="360"/>
        <w:jc w:val="both"/>
        <w:rPr/>
      </w:pPr>
      <w:r w:rsidDel="00000000" w:rsidR="00000000" w:rsidRPr="00000000">
        <w:rPr>
          <w:rtl w:val="0"/>
        </w:rPr>
        <w:t xml:space="preserve">Иерархия жанров академического искусства</w:t>
      </w:r>
    </w:p>
    <w:p w:rsidR="00000000" w:rsidDel="00000000" w:rsidP="00000000" w:rsidRDefault="00000000" w:rsidRPr="00000000" w14:paraId="000001B3">
      <w:pPr>
        <w:numPr>
          <w:ilvl w:val="0"/>
          <w:numId w:val="7"/>
        </w:numPr>
        <w:ind w:left="426" w:hanging="360"/>
        <w:jc w:val="both"/>
        <w:rPr/>
      </w:pPr>
      <w:r w:rsidDel="00000000" w:rsidR="00000000" w:rsidRPr="00000000">
        <w:rPr>
          <w:rtl w:val="0"/>
        </w:rPr>
        <w:t xml:space="preserve">Воспитательная функция искусства в эпоху Просвещения</w:t>
      </w:r>
    </w:p>
    <w:p w:rsidR="00000000" w:rsidDel="00000000" w:rsidP="00000000" w:rsidRDefault="00000000" w:rsidRPr="00000000" w14:paraId="000001B4">
      <w:pPr>
        <w:numPr>
          <w:ilvl w:val="0"/>
          <w:numId w:val="7"/>
        </w:numPr>
        <w:ind w:left="426" w:hanging="360"/>
        <w:jc w:val="both"/>
        <w:rPr/>
      </w:pPr>
      <w:r w:rsidDel="00000000" w:rsidR="00000000" w:rsidRPr="00000000">
        <w:rPr>
          <w:rtl w:val="0"/>
        </w:rPr>
        <w:t xml:space="preserve">Классическое и неклассическое направления в русской архитектуре XVIII века</w:t>
      </w:r>
    </w:p>
    <w:p w:rsidR="00000000" w:rsidDel="00000000" w:rsidP="00000000" w:rsidRDefault="00000000" w:rsidRPr="00000000" w14:paraId="000001B5">
      <w:pPr>
        <w:numPr>
          <w:ilvl w:val="0"/>
          <w:numId w:val="7"/>
        </w:numPr>
        <w:ind w:left="426" w:hanging="360"/>
        <w:jc w:val="both"/>
        <w:rPr/>
      </w:pPr>
      <w:r w:rsidDel="00000000" w:rsidR="00000000" w:rsidRPr="00000000">
        <w:rPr>
          <w:rtl w:val="0"/>
        </w:rPr>
        <w:t xml:space="preserve">Русские переводчики труда Палладио и интерпретаторы его идей в XVIII веке</w:t>
      </w:r>
    </w:p>
    <w:p w:rsidR="00000000" w:rsidDel="00000000" w:rsidP="00000000" w:rsidRDefault="00000000" w:rsidRPr="00000000" w14:paraId="000001B6">
      <w:pPr>
        <w:numPr>
          <w:ilvl w:val="0"/>
          <w:numId w:val="7"/>
        </w:numPr>
        <w:ind w:left="426" w:hanging="360"/>
        <w:jc w:val="both"/>
        <w:rPr/>
      </w:pPr>
      <w:r w:rsidDel="00000000" w:rsidR="00000000" w:rsidRPr="00000000">
        <w:rPr>
          <w:rtl w:val="0"/>
        </w:rPr>
        <w:t xml:space="preserve">Особенности стилистического развития русского искусства в период правления Павла I</w:t>
      </w:r>
    </w:p>
    <w:p w:rsidR="00000000" w:rsidDel="00000000" w:rsidP="00000000" w:rsidRDefault="00000000" w:rsidRPr="00000000" w14:paraId="000001B7">
      <w:pPr>
        <w:ind w:firstLine="60"/>
        <w:jc w:val="both"/>
        <w:rPr/>
      </w:pPr>
      <w:r w:rsidDel="00000000" w:rsidR="00000000" w:rsidRPr="00000000">
        <w:rPr>
          <w:rtl w:val="0"/>
        </w:rPr>
      </w:r>
    </w:p>
    <w:p w:rsidR="00000000" w:rsidDel="00000000" w:rsidP="00000000" w:rsidRDefault="00000000" w:rsidRPr="00000000" w14:paraId="000001B8">
      <w:pPr>
        <w:spacing w:line="360" w:lineRule="auto"/>
        <w:jc w:val="center"/>
        <w:rPr>
          <w:b w:val="1"/>
        </w:rPr>
      </w:pPr>
      <w:r w:rsidDel="00000000" w:rsidR="00000000" w:rsidRPr="00000000">
        <w:rPr>
          <w:b w:val="1"/>
          <w:rtl w:val="0"/>
        </w:rPr>
        <w:t xml:space="preserve">Примерные вопросы для проведения промежуточной аттестации:</w:t>
      </w:r>
    </w:p>
    <w:p w:rsidR="00000000" w:rsidDel="00000000" w:rsidP="00000000" w:rsidRDefault="00000000" w:rsidRPr="00000000" w14:paraId="000001B9">
      <w:pPr>
        <w:spacing w:after="120" w:lineRule="auto"/>
        <w:jc w:val="center"/>
        <w:rPr>
          <w:b w:val="1"/>
        </w:rPr>
      </w:pPr>
      <w:bookmarkStart w:colFirst="0" w:colLast="0" w:name="_heading=h.1t3h5sf" w:id="7"/>
      <w:bookmarkEnd w:id="7"/>
      <w:r w:rsidDel="00000000" w:rsidR="00000000" w:rsidRPr="00000000">
        <w:rPr>
          <w:b w:val="1"/>
          <w:rtl w:val="0"/>
        </w:rPr>
        <w:t xml:space="preserve">Архитектура</w:t>
      </w:r>
    </w:p>
    <w:p w:rsidR="00000000" w:rsidDel="00000000" w:rsidP="00000000" w:rsidRDefault="00000000" w:rsidRPr="00000000" w14:paraId="000001BA">
      <w:pPr>
        <w:numPr>
          <w:ilvl w:val="0"/>
          <w:numId w:val="10"/>
        </w:numPr>
        <w:ind w:left="426" w:hanging="360"/>
        <w:rPr/>
      </w:pPr>
      <w:r w:rsidDel="00000000" w:rsidR="00000000" w:rsidRPr="00000000">
        <w:rPr>
          <w:rtl w:val="0"/>
        </w:rPr>
        <w:t xml:space="preserve">Архитектура русского классицизма: временные границы, периодизация русского классицизма, источники, основные мастера и шедевры различных этапов развития стиля</w:t>
      </w:r>
    </w:p>
    <w:p w:rsidR="00000000" w:rsidDel="00000000" w:rsidP="00000000" w:rsidRDefault="00000000" w:rsidRPr="00000000" w14:paraId="000001BB">
      <w:pPr>
        <w:numPr>
          <w:ilvl w:val="0"/>
          <w:numId w:val="10"/>
        </w:numPr>
        <w:ind w:left="426" w:hanging="360"/>
        <w:rPr/>
      </w:pPr>
      <w:r w:rsidDel="00000000" w:rsidR="00000000" w:rsidRPr="00000000">
        <w:rPr>
          <w:rtl w:val="0"/>
        </w:rPr>
        <w:t xml:space="preserve">Ч. Камерон и пейзажный парк в России</w:t>
      </w:r>
    </w:p>
    <w:p w:rsidR="00000000" w:rsidDel="00000000" w:rsidP="00000000" w:rsidRDefault="00000000" w:rsidRPr="00000000" w14:paraId="000001BC">
      <w:pPr>
        <w:numPr>
          <w:ilvl w:val="0"/>
          <w:numId w:val="10"/>
        </w:numPr>
        <w:ind w:left="426" w:hanging="360"/>
        <w:rPr/>
      </w:pPr>
      <w:r w:rsidDel="00000000" w:rsidR="00000000" w:rsidRPr="00000000">
        <w:rPr>
          <w:rtl w:val="0"/>
        </w:rPr>
        <w:t xml:space="preserve">Творчество В. Баженова и М. Казакова: типология, стилистические направления, основные произведения</w:t>
      </w:r>
    </w:p>
    <w:p w:rsidR="00000000" w:rsidDel="00000000" w:rsidP="00000000" w:rsidRDefault="00000000" w:rsidRPr="00000000" w14:paraId="000001BD">
      <w:pPr>
        <w:numPr>
          <w:ilvl w:val="0"/>
          <w:numId w:val="10"/>
        </w:numPr>
        <w:ind w:left="426" w:hanging="360"/>
        <w:rPr/>
      </w:pPr>
      <w:r w:rsidDel="00000000" w:rsidR="00000000" w:rsidRPr="00000000">
        <w:rPr>
          <w:rtl w:val="0"/>
        </w:rPr>
        <w:t xml:space="preserve">Творчество Ч. Камерона и Дж. Кваренги</w:t>
      </w:r>
    </w:p>
    <w:p w:rsidR="00000000" w:rsidDel="00000000" w:rsidP="00000000" w:rsidRDefault="00000000" w:rsidRPr="00000000" w14:paraId="000001BE">
      <w:pPr>
        <w:numPr>
          <w:ilvl w:val="0"/>
          <w:numId w:val="10"/>
        </w:numPr>
        <w:ind w:left="426" w:hanging="360"/>
        <w:rPr/>
      </w:pPr>
      <w:r w:rsidDel="00000000" w:rsidR="00000000" w:rsidRPr="00000000">
        <w:rPr>
          <w:rtl w:val="0"/>
        </w:rPr>
        <w:t xml:space="preserve">Культовое зодчество в России эпохи классицизма: типология композиционных решений, архитекторы, их произведения</w:t>
      </w:r>
    </w:p>
    <w:p w:rsidR="00000000" w:rsidDel="00000000" w:rsidP="00000000" w:rsidRDefault="00000000" w:rsidRPr="00000000" w14:paraId="000001BF">
      <w:pPr>
        <w:numPr>
          <w:ilvl w:val="0"/>
          <w:numId w:val="10"/>
        </w:numPr>
        <w:ind w:left="426" w:hanging="360"/>
        <w:rPr/>
      </w:pPr>
      <w:r w:rsidDel="00000000" w:rsidR="00000000" w:rsidRPr="00000000">
        <w:rPr>
          <w:rtl w:val="0"/>
        </w:rPr>
        <w:t xml:space="preserve">Ансамбль Смольного монастыря в С.-Петербурге</w:t>
      </w:r>
    </w:p>
    <w:p w:rsidR="00000000" w:rsidDel="00000000" w:rsidP="00000000" w:rsidRDefault="00000000" w:rsidRPr="00000000" w14:paraId="000001C0">
      <w:pPr>
        <w:numPr>
          <w:ilvl w:val="0"/>
          <w:numId w:val="10"/>
        </w:numPr>
        <w:ind w:left="426" w:hanging="360"/>
        <w:rPr/>
      </w:pPr>
      <w:r w:rsidDel="00000000" w:rsidR="00000000" w:rsidRPr="00000000">
        <w:rPr>
          <w:rtl w:val="0"/>
        </w:rPr>
        <w:t xml:space="preserve">Ранний классицизм в С.-Петербурге: временные границы, история возникновения, формальные особенности, отличия от барокко, мастера и постройки</w:t>
      </w:r>
    </w:p>
    <w:p w:rsidR="00000000" w:rsidDel="00000000" w:rsidP="00000000" w:rsidRDefault="00000000" w:rsidRPr="00000000" w14:paraId="000001C1">
      <w:pPr>
        <w:numPr>
          <w:ilvl w:val="0"/>
          <w:numId w:val="10"/>
        </w:numPr>
        <w:ind w:left="426" w:hanging="360"/>
        <w:rPr/>
      </w:pPr>
      <w:r w:rsidDel="00000000" w:rsidR="00000000" w:rsidRPr="00000000">
        <w:rPr>
          <w:rtl w:val="0"/>
        </w:rPr>
        <w:t xml:space="preserve">Архитектура Петровского времени: типология зодчества, стилевые направления, источники влияния, новые архитектурные формы, имена архитекторов, крупнейшие постройки в Москве и С.-Петербурге</w:t>
      </w:r>
    </w:p>
    <w:p w:rsidR="00000000" w:rsidDel="00000000" w:rsidP="00000000" w:rsidRDefault="00000000" w:rsidRPr="00000000" w14:paraId="000001C2">
      <w:pPr>
        <w:numPr>
          <w:ilvl w:val="0"/>
          <w:numId w:val="10"/>
        </w:numPr>
        <w:ind w:left="426" w:hanging="360"/>
        <w:rPr/>
      </w:pPr>
      <w:r w:rsidDel="00000000" w:rsidR="00000000" w:rsidRPr="00000000">
        <w:rPr>
          <w:rtl w:val="0"/>
        </w:rPr>
        <w:t xml:space="preserve">Архитектура Строгого классицизма: идейная программа, прообразы и типология построек, мастера и их произведения в С.-Петербурге и Москве</w:t>
      </w:r>
    </w:p>
    <w:p w:rsidR="00000000" w:rsidDel="00000000" w:rsidP="00000000" w:rsidRDefault="00000000" w:rsidRPr="00000000" w14:paraId="000001C3">
      <w:pPr>
        <w:numPr>
          <w:ilvl w:val="0"/>
          <w:numId w:val="10"/>
        </w:numPr>
        <w:ind w:left="426" w:hanging="360"/>
        <w:rPr/>
      </w:pPr>
      <w:r w:rsidDel="00000000" w:rsidR="00000000" w:rsidRPr="00000000">
        <w:rPr>
          <w:rtl w:val="0"/>
        </w:rPr>
        <w:t xml:space="preserve">Дворцово-парковые ансамбли 1-й половины XVIII в.: происхождение, композиционные особенности и содержательная структура регулярного парка, памятники, имена архитекторов</w:t>
      </w:r>
    </w:p>
    <w:p w:rsidR="00000000" w:rsidDel="00000000" w:rsidP="00000000" w:rsidRDefault="00000000" w:rsidRPr="00000000" w14:paraId="000001C4">
      <w:pPr>
        <w:numPr>
          <w:ilvl w:val="0"/>
          <w:numId w:val="10"/>
        </w:numPr>
        <w:ind w:left="426" w:hanging="360"/>
        <w:rPr/>
      </w:pPr>
      <w:r w:rsidDel="00000000" w:rsidR="00000000" w:rsidRPr="00000000">
        <w:rPr>
          <w:rtl w:val="0"/>
        </w:rPr>
        <w:t xml:space="preserve">Культовая архитектура Петровской эпохи: новые и традиционные типы храмов, памятники в Москве и С.-Петербурге</w:t>
      </w:r>
    </w:p>
    <w:p w:rsidR="00000000" w:rsidDel="00000000" w:rsidP="00000000" w:rsidRDefault="00000000" w:rsidRPr="00000000" w14:paraId="000001C5">
      <w:pPr>
        <w:numPr>
          <w:ilvl w:val="0"/>
          <w:numId w:val="10"/>
        </w:numPr>
        <w:ind w:left="426" w:hanging="360"/>
        <w:rPr/>
      </w:pPr>
      <w:r w:rsidDel="00000000" w:rsidR="00000000" w:rsidRPr="00000000">
        <w:rPr>
          <w:rtl w:val="0"/>
        </w:rPr>
        <w:t xml:space="preserve">Русское рококо: дворец Петра III и ансамбль Собственной дачи в Ораниенбауме</w:t>
      </w:r>
    </w:p>
    <w:p w:rsidR="00000000" w:rsidDel="00000000" w:rsidP="00000000" w:rsidRDefault="00000000" w:rsidRPr="00000000" w14:paraId="000001C6">
      <w:pPr>
        <w:numPr>
          <w:ilvl w:val="0"/>
          <w:numId w:val="10"/>
        </w:numPr>
        <w:ind w:left="426" w:hanging="360"/>
        <w:rPr/>
      </w:pPr>
      <w:r w:rsidDel="00000000" w:rsidR="00000000" w:rsidRPr="00000000">
        <w:rPr>
          <w:rtl w:val="0"/>
        </w:rPr>
        <w:t xml:space="preserve">Русская архитектура Высокого барокко: типология строительства, композиционные и планировочные схемы, архитекторы и их постройки</w:t>
      </w:r>
    </w:p>
    <w:p w:rsidR="00000000" w:rsidDel="00000000" w:rsidP="00000000" w:rsidRDefault="00000000" w:rsidRPr="00000000" w14:paraId="000001C7">
      <w:pPr>
        <w:numPr>
          <w:ilvl w:val="0"/>
          <w:numId w:val="10"/>
        </w:numPr>
        <w:ind w:left="426" w:hanging="360"/>
        <w:rPr/>
      </w:pPr>
      <w:r w:rsidDel="00000000" w:rsidR="00000000" w:rsidRPr="00000000">
        <w:rPr>
          <w:rtl w:val="0"/>
        </w:rPr>
        <w:t xml:space="preserve">Строительство С.-Петербурга: этапы строительства города, особенности географического расположения и специфика возведения северной столицы, ранние проекты планировки города и его важнейшие сооружения</w:t>
      </w:r>
    </w:p>
    <w:p w:rsidR="00000000" w:rsidDel="00000000" w:rsidP="00000000" w:rsidRDefault="00000000" w:rsidRPr="00000000" w14:paraId="000001C8">
      <w:pPr>
        <w:spacing w:after="120" w:lineRule="auto"/>
        <w:jc w:val="center"/>
        <w:rPr>
          <w:b w:val="1"/>
        </w:rPr>
      </w:pPr>
      <w:r w:rsidDel="00000000" w:rsidR="00000000" w:rsidRPr="00000000">
        <w:rPr>
          <w:rtl w:val="0"/>
        </w:rPr>
      </w:r>
    </w:p>
    <w:p w:rsidR="00000000" w:rsidDel="00000000" w:rsidP="00000000" w:rsidRDefault="00000000" w:rsidRPr="00000000" w14:paraId="000001C9">
      <w:pPr>
        <w:spacing w:after="120" w:lineRule="auto"/>
        <w:jc w:val="center"/>
        <w:rPr>
          <w:b w:val="1"/>
        </w:rPr>
      </w:pPr>
      <w:r w:rsidDel="00000000" w:rsidR="00000000" w:rsidRPr="00000000">
        <w:rPr>
          <w:b w:val="1"/>
          <w:rtl w:val="0"/>
        </w:rPr>
        <w:t xml:space="preserve">Изобразительное искусство</w:t>
      </w:r>
    </w:p>
    <w:p w:rsidR="00000000" w:rsidDel="00000000" w:rsidP="00000000" w:rsidRDefault="00000000" w:rsidRPr="00000000" w14:paraId="000001CA">
      <w:pPr>
        <w:numPr>
          <w:ilvl w:val="0"/>
          <w:numId w:val="3"/>
        </w:numPr>
        <w:ind w:left="426" w:hanging="360"/>
        <w:rPr/>
      </w:pPr>
      <w:r w:rsidDel="00000000" w:rsidR="00000000" w:rsidRPr="00000000">
        <w:rPr>
          <w:rtl w:val="0"/>
        </w:rPr>
        <w:t xml:space="preserve">Творчество Б.-К.Растрелли.</w:t>
      </w:r>
    </w:p>
    <w:p w:rsidR="00000000" w:rsidDel="00000000" w:rsidP="00000000" w:rsidRDefault="00000000" w:rsidRPr="00000000" w14:paraId="000001CB">
      <w:pPr>
        <w:numPr>
          <w:ilvl w:val="0"/>
          <w:numId w:val="3"/>
        </w:numPr>
        <w:ind w:left="426" w:hanging="360"/>
        <w:rPr/>
      </w:pPr>
      <w:r w:rsidDel="00000000" w:rsidR="00000000" w:rsidRPr="00000000">
        <w:rPr>
          <w:rtl w:val="0"/>
        </w:rPr>
        <w:t xml:space="preserve">Творчество И. Никитина и А. Матвеева.</w:t>
      </w:r>
    </w:p>
    <w:p w:rsidR="00000000" w:rsidDel="00000000" w:rsidP="00000000" w:rsidRDefault="00000000" w:rsidRPr="00000000" w14:paraId="000001CC">
      <w:pPr>
        <w:numPr>
          <w:ilvl w:val="0"/>
          <w:numId w:val="3"/>
        </w:numPr>
        <w:ind w:left="426" w:hanging="360"/>
        <w:rPr/>
      </w:pPr>
      <w:r w:rsidDel="00000000" w:rsidR="00000000" w:rsidRPr="00000000">
        <w:rPr>
          <w:rtl w:val="0"/>
        </w:rPr>
        <w:t xml:space="preserve">Художники-иностранцы в Петербурге Петра I</w:t>
      </w:r>
    </w:p>
    <w:p w:rsidR="00000000" w:rsidDel="00000000" w:rsidP="00000000" w:rsidRDefault="00000000" w:rsidRPr="00000000" w14:paraId="000001CD">
      <w:pPr>
        <w:numPr>
          <w:ilvl w:val="0"/>
          <w:numId w:val="3"/>
        </w:numPr>
        <w:ind w:left="426" w:hanging="360"/>
        <w:rPr/>
      </w:pPr>
      <w:r w:rsidDel="00000000" w:rsidR="00000000" w:rsidRPr="00000000">
        <w:rPr>
          <w:rtl w:val="0"/>
        </w:rPr>
        <w:t xml:space="preserve">Гравюра Петровского времени</w:t>
      </w:r>
    </w:p>
    <w:p w:rsidR="00000000" w:rsidDel="00000000" w:rsidP="00000000" w:rsidRDefault="00000000" w:rsidRPr="00000000" w14:paraId="000001CE">
      <w:pPr>
        <w:numPr>
          <w:ilvl w:val="0"/>
          <w:numId w:val="3"/>
        </w:numPr>
        <w:ind w:left="426" w:hanging="360"/>
        <w:rPr/>
      </w:pPr>
      <w:r w:rsidDel="00000000" w:rsidR="00000000" w:rsidRPr="00000000">
        <w:rPr>
          <w:rtl w:val="0"/>
        </w:rPr>
        <w:t xml:space="preserve">Пейзаж в творчестве Ф. А. Алексеева.</w:t>
      </w:r>
    </w:p>
    <w:p w:rsidR="00000000" w:rsidDel="00000000" w:rsidP="00000000" w:rsidRDefault="00000000" w:rsidRPr="00000000" w14:paraId="000001CF">
      <w:pPr>
        <w:numPr>
          <w:ilvl w:val="0"/>
          <w:numId w:val="3"/>
        </w:numPr>
        <w:ind w:left="426" w:hanging="360"/>
        <w:rPr/>
      </w:pPr>
      <w:r w:rsidDel="00000000" w:rsidR="00000000" w:rsidRPr="00000000">
        <w:rPr>
          <w:rtl w:val="0"/>
        </w:rPr>
        <w:t xml:space="preserve">Творчество А. П. Антропова.</w:t>
      </w:r>
    </w:p>
    <w:p w:rsidR="00000000" w:rsidDel="00000000" w:rsidP="00000000" w:rsidRDefault="00000000" w:rsidRPr="00000000" w14:paraId="000001D0">
      <w:pPr>
        <w:numPr>
          <w:ilvl w:val="0"/>
          <w:numId w:val="3"/>
        </w:numPr>
        <w:ind w:left="426" w:hanging="360"/>
        <w:rPr/>
      </w:pPr>
      <w:r w:rsidDel="00000000" w:rsidR="00000000" w:rsidRPr="00000000">
        <w:rPr>
          <w:rtl w:val="0"/>
        </w:rPr>
        <w:t xml:space="preserve">Творчество И. Я. Вишнякова.</w:t>
      </w:r>
    </w:p>
    <w:p w:rsidR="00000000" w:rsidDel="00000000" w:rsidP="00000000" w:rsidRDefault="00000000" w:rsidRPr="00000000" w14:paraId="000001D1">
      <w:pPr>
        <w:numPr>
          <w:ilvl w:val="0"/>
          <w:numId w:val="3"/>
        </w:numPr>
        <w:ind w:left="426" w:hanging="360"/>
        <w:rPr/>
      </w:pPr>
      <w:r w:rsidDel="00000000" w:rsidR="00000000" w:rsidRPr="00000000">
        <w:rPr>
          <w:rtl w:val="0"/>
        </w:rPr>
        <w:t xml:space="preserve">Творчество Д. Г. Левицкого.</w:t>
      </w:r>
    </w:p>
    <w:p w:rsidR="00000000" w:rsidDel="00000000" w:rsidP="00000000" w:rsidRDefault="00000000" w:rsidRPr="00000000" w14:paraId="000001D2">
      <w:pPr>
        <w:numPr>
          <w:ilvl w:val="0"/>
          <w:numId w:val="3"/>
        </w:numPr>
        <w:ind w:left="426" w:hanging="360"/>
        <w:rPr/>
      </w:pPr>
      <w:r w:rsidDel="00000000" w:rsidR="00000000" w:rsidRPr="00000000">
        <w:rPr>
          <w:rtl w:val="0"/>
        </w:rPr>
        <w:t xml:space="preserve">Творчество А. П. Лосенко.</w:t>
      </w:r>
    </w:p>
    <w:p w:rsidR="00000000" w:rsidDel="00000000" w:rsidP="00000000" w:rsidRDefault="00000000" w:rsidRPr="00000000" w14:paraId="000001D3">
      <w:pPr>
        <w:numPr>
          <w:ilvl w:val="0"/>
          <w:numId w:val="3"/>
        </w:numPr>
        <w:ind w:left="426" w:hanging="360"/>
        <w:rPr/>
      </w:pPr>
      <w:r w:rsidDel="00000000" w:rsidR="00000000" w:rsidRPr="00000000">
        <w:rPr>
          <w:rtl w:val="0"/>
        </w:rPr>
        <w:t xml:space="preserve">Творчество В. Л. Боровиковского.</w:t>
      </w:r>
    </w:p>
    <w:p w:rsidR="00000000" w:rsidDel="00000000" w:rsidP="00000000" w:rsidRDefault="00000000" w:rsidRPr="00000000" w14:paraId="000001D4">
      <w:pPr>
        <w:numPr>
          <w:ilvl w:val="0"/>
          <w:numId w:val="3"/>
        </w:numPr>
        <w:ind w:left="426" w:hanging="360"/>
        <w:rPr/>
      </w:pPr>
      <w:r w:rsidDel="00000000" w:rsidR="00000000" w:rsidRPr="00000000">
        <w:rPr>
          <w:rtl w:val="0"/>
        </w:rPr>
        <w:t xml:space="preserve">Творчество М. И. Козловского.</w:t>
      </w:r>
    </w:p>
    <w:p w:rsidR="00000000" w:rsidDel="00000000" w:rsidP="00000000" w:rsidRDefault="00000000" w:rsidRPr="00000000" w14:paraId="000001D5">
      <w:pPr>
        <w:numPr>
          <w:ilvl w:val="0"/>
          <w:numId w:val="3"/>
        </w:numPr>
        <w:ind w:left="426" w:hanging="360"/>
        <w:rPr/>
      </w:pPr>
      <w:r w:rsidDel="00000000" w:rsidR="00000000" w:rsidRPr="00000000">
        <w:rPr>
          <w:rtl w:val="0"/>
        </w:rPr>
        <w:t xml:space="preserve">Творчество Ф. С. Рокотова.</w:t>
      </w:r>
    </w:p>
    <w:p w:rsidR="00000000" w:rsidDel="00000000" w:rsidP="00000000" w:rsidRDefault="00000000" w:rsidRPr="00000000" w14:paraId="000001D6">
      <w:pPr>
        <w:numPr>
          <w:ilvl w:val="0"/>
          <w:numId w:val="3"/>
        </w:numPr>
        <w:ind w:left="426" w:hanging="360"/>
        <w:rPr/>
      </w:pPr>
      <w:r w:rsidDel="00000000" w:rsidR="00000000" w:rsidRPr="00000000">
        <w:rPr>
          <w:rtl w:val="0"/>
        </w:rPr>
        <w:t xml:space="preserve">Творчество Ф. И. Шубина.</w:t>
      </w:r>
    </w:p>
    <w:p w:rsidR="00000000" w:rsidDel="00000000" w:rsidP="00000000" w:rsidRDefault="00000000" w:rsidRPr="00000000" w14:paraId="000001D7">
      <w:pPr>
        <w:numPr>
          <w:ilvl w:val="0"/>
          <w:numId w:val="3"/>
        </w:numPr>
        <w:ind w:left="426" w:hanging="360"/>
        <w:rPr/>
      </w:pPr>
      <w:r w:rsidDel="00000000" w:rsidR="00000000" w:rsidRPr="00000000">
        <w:rPr>
          <w:rtl w:val="0"/>
        </w:rPr>
        <w:t xml:space="preserve">Академия художеств: система преподавания и структура учебного заведения.</w:t>
      </w:r>
    </w:p>
    <w:p w:rsidR="00000000" w:rsidDel="00000000" w:rsidP="00000000" w:rsidRDefault="00000000" w:rsidRPr="00000000" w14:paraId="000001D8">
      <w:pPr>
        <w:shd w:fill="ffffff" w:val="clear"/>
        <w:tabs>
          <w:tab w:val="left" w:leader="none" w:pos="10348"/>
        </w:tabs>
        <w:ind w:firstLine="709"/>
        <w:rPr>
          <w:b w:val="1"/>
        </w:rPr>
      </w:pPr>
      <w:r w:rsidDel="00000000" w:rsidR="00000000" w:rsidRPr="00000000">
        <w:rPr>
          <w:rtl w:val="0"/>
        </w:rPr>
      </w:r>
    </w:p>
    <w:p w:rsidR="00000000" w:rsidDel="00000000" w:rsidP="00000000" w:rsidRDefault="00000000" w:rsidRPr="00000000" w14:paraId="000001D9">
      <w:pPr>
        <w:shd w:fill="ffffff" w:val="clear"/>
        <w:tabs>
          <w:tab w:val="left" w:leader="none" w:pos="10348"/>
        </w:tabs>
        <w:ind w:firstLine="709"/>
        <w:rPr>
          <w:b w:val="1"/>
        </w:rPr>
      </w:pPr>
      <w:r w:rsidDel="00000000" w:rsidR="00000000" w:rsidRPr="00000000">
        <w:rPr>
          <w:b w:val="1"/>
          <w:rtl w:val="0"/>
        </w:rPr>
        <w:t xml:space="preserve">Критерии оценки экзамена:</w:t>
      </w:r>
    </w:p>
    <w:p w:rsidR="00000000" w:rsidDel="00000000" w:rsidP="00000000" w:rsidRDefault="00000000" w:rsidRPr="00000000" w14:paraId="000001DA">
      <w:pPr>
        <w:shd w:fill="ffffff" w:val="clear"/>
        <w:tabs>
          <w:tab w:val="left" w:leader="none" w:pos="10348"/>
        </w:tabs>
        <w:ind w:firstLine="709"/>
        <w:rPr/>
      </w:pPr>
      <w:r w:rsidDel="00000000" w:rsidR="00000000" w:rsidRPr="00000000">
        <w:rPr>
          <w:rtl w:val="0"/>
        </w:rPr>
      </w:r>
    </w:p>
    <w:tbl>
      <w:tblPr>
        <w:tblStyle w:val="Table9"/>
        <w:tblW w:w="99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47"/>
        <w:gridCol w:w="8263"/>
        <w:tblGridChange w:id="0">
          <w:tblGrid>
            <w:gridCol w:w="1647"/>
            <w:gridCol w:w="8263"/>
          </w:tblGrid>
        </w:tblGridChange>
      </w:tblGrid>
      <w:tr>
        <w:trPr>
          <w:cantSplit w:val="0"/>
          <w:tblHeader w:val="0"/>
        </w:trPr>
        <w:tc>
          <w:tcPr>
            <w:shd w:fill="auto" w:val="clear"/>
          </w:tcPr>
          <w:p w:rsidR="00000000" w:rsidDel="00000000" w:rsidP="00000000" w:rsidRDefault="00000000" w:rsidRPr="00000000" w14:paraId="000001DB">
            <w:pPr>
              <w:tabs>
                <w:tab w:val="left" w:leader="none" w:pos="10348"/>
              </w:tabs>
              <w:rPr>
                <w:b w:val="1"/>
              </w:rPr>
            </w:pPr>
            <w:r w:rsidDel="00000000" w:rsidR="00000000" w:rsidRPr="00000000">
              <w:rPr>
                <w:b w:val="1"/>
                <w:rtl w:val="0"/>
              </w:rPr>
              <w:t xml:space="preserve">Баллы</w:t>
            </w:r>
          </w:p>
        </w:tc>
        <w:tc>
          <w:tcPr>
            <w:shd w:fill="auto" w:val="clear"/>
          </w:tcPr>
          <w:p w:rsidR="00000000" w:rsidDel="00000000" w:rsidP="00000000" w:rsidRDefault="00000000" w:rsidRPr="00000000" w14:paraId="000001DC">
            <w:pPr>
              <w:tabs>
                <w:tab w:val="left" w:leader="none" w:pos="10348"/>
              </w:tabs>
              <w:rPr>
                <w:b w:val="1"/>
              </w:rPr>
            </w:pPr>
            <w:r w:rsidDel="00000000" w:rsidR="00000000" w:rsidRPr="00000000">
              <w:rPr>
                <w:b w:val="1"/>
                <w:rtl w:val="0"/>
              </w:rPr>
              <w:t xml:space="preserve">Критерии</w:t>
            </w:r>
          </w:p>
        </w:tc>
      </w:tr>
      <w:tr>
        <w:trPr>
          <w:cantSplit w:val="0"/>
          <w:tblHeader w:val="0"/>
        </w:trPr>
        <w:tc>
          <w:tcPr>
            <w:shd w:fill="auto" w:val="clear"/>
          </w:tcPr>
          <w:p w:rsidR="00000000" w:rsidDel="00000000" w:rsidP="00000000" w:rsidRDefault="00000000" w:rsidRPr="00000000" w14:paraId="000001DD">
            <w:pPr>
              <w:tabs>
                <w:tab w:val="left" w:leader="none" w:pos="10348"/>
              </w:tabs>
              <w:rPr/>
            </w:pPr>
            <w:r w:rsidDel="00000000" w:rsidR="00000000" w:rsidRPr="00000000">
              <w:rPr>
                <w:rtl w:val="0"/>
              </w:rPr>
              <w:t xml:space="preserve">40—35 </w:t>
            </w:r>
          </w:p>
        </w:tc>
        <w:tc>
          <w:tcPr>
            <w:shd w:fill="auto" w:val="clear"/>
          </w:tcPr>
          <w:p w:rsidR="00000000" w:rsidDel="00000000" w:rsidP="00000000" w:rsidRDefault="00000000" w:rsidRPr="00000000" w14:paraId="000001DE">
            <w:pPr>
              <w:tabs>
                <w:tab w:val="left" w:leader="none" w:pos="10348"/>
              </w:tabs>
              <w:rPr/>
            </w:pPr>
            <w:r w:rsidDel="00000000" w:rsidR="00000000" w:rsidRPr="00000000">
              <w:rPr>
                <w:rtl w:val="0"/>
              </w:rPr>
              <w:t xml:space="preserve">Обучающийся исчерпывающе ответил на оба вопроса билета. Допустимы несущественные неточности в названиях произведений и именах. </w:t>
            </w:r>
          </w:p>
        </w:tc>
      </w:tr>
      <w:tr>
        <w:trPr>
          <w:cantSplit w:val="0"/>
          <w:tblHeader w:val="0"/>
        </w:trPr>
        <w:tc>
          <w:tcPr>
            <w:shd w:fill="auto" w:val="clear"/>
          </w:tcPr>
          <w:p w:rsidR="00000000" w:rsidDel="00000000" w:rsidP="00000000" w:rsidRDefault="00000000" w:rsidRPr="00000000" w14:paraId="000001DF">
            <w:pPr>
              <w:tabs>
                <w:tab w:val="left" w:leader="none" w:pos="10348"/>
              </w:tabs>
              <w:rPr/>
            </w:pPr>
            <w:r w:rsidDel="00000000" w:rsidR="00000000" w:rsidRPr="00000000">
              <w:rPr>
                <w:rtl w:val="0"/>
              </w:rPr>
              <w:t xml:space="preserve">34—25 </w:t>
            </w:r>
          </w:p>
        </w:tc>
        <w:tc>
          <w:tcPr>
            <w:shd w:fill="auto" w:val="clear"/>
          </w:tcPr>
          <w:p w:rsidR="00000000" w:rsidDel="00000000" w:rsidP="00000000" w:rsidRDefault="00000000" w:rsidRPr="00000000" w14:paraId="000001E0">
            <w:pPr>
              <w:tabs>
                <w:tab w:val="left" w:leader="none" w:pos="10348"/>
              </w:tabs>
              <w:rPr/>
            </w:pPr>
            <w:r w:rsidDel="00000000" w:rsidR="00000000" w:rsidRPr="00000000">
              <w:rPr>
                <w:rtl w:val="0"/>
              </w:rPr>
              <w:t xml:space="preserve">Обучающийся ответил на оба вопроса билета, допустив ряд ошибок в названиях, именах, топонимах и датах.</w:t>
            </w:r>
          </w:p>
        </w:tc>
      </w:tr>
      <w:tr>
        <w:trPr>
          <w:cantSplit w:val="0"/>
          <w:tblHeader w:val="0"/>
        </w:trPr>
        <w:tc>
          <w:tcPr>
            <w:shd w:fill="auto" w:val="clear"/>
          </w:tcPr>
          <w:p w:rsidR="00000000" w:rsidDel="00000000" w:rsidP="00000000" w:rsidRDefault="00000000" w:rsidRPr="00000000" w14:paraId="000001E1">
            <w:pPr>
              <w:tabs>
                <w:tab w:val="left" w:leader="none" w:pos="10348"/>
              </w:tabs>
              <w:rPr/>
            </w:pPr>
            <w:r w:rsidDel="00000000" w:rsidR="00000000" w:rsidRPr="00000000">
              <w:rPr>
                <w:rtl w:val="0"/>
              </w:rPr>
              <w:t xml:space="preserve">24—15 </w:t>
            </w:r>
          </w:p>
        </w:tc>
        <w:tc>
          <w:tcPr>
            <w:shd w:fill="auto" w:val="clear"/>
          </w:tcPr>
          <w:p w:rsidR="00000000" w:rsidDel="00000000" w:rsidP="00000000" w:rsidRDefault="00000000" w:rsidRPr="00000000" w14:paraId="000001E2">
            <w:pPr>
              <w:tabs>
                <w:tab w:val="left" w:leader="none" w:pos="10348"/>
              </w:tabs>
              <w:rPr/>
            </w:pPr>
            <w:r w:rsidDel="00000000" w:rsidR="00000000" w:rsidRPr="00000000">
              <w:rPr>
                <w:rtl w:val="0"/>
              </w:rPr>
              <w:t xml:space="preserve">Обучающийся ответил на оба вопроса билета, допустив неверное утверждение в отношении хронологии событий и/или стилевой характеристики произведения.</w:t>
            </w:r>
          </w:p>
        </w:tc>
      </w:tr>
      <w:tr>
        <w:trPr>
          <w:cantSplit w:val="0"/>
          <w:tblHeader w:val="0"/>
        </w:trPr>
        <w:tc>
          <w:tcPr>
            <w:shd w:fill="auto" w:val="clear"/>
          </w:tcPr>
          <w:p w:rsidR="00000000" w:rsidDel="00000000" w:rsidP="00000000" w:rsidRDefault="00000000" w:rsidRPr="00000000" w14:paraId="000001E3">
            <w:pPr>
              <w:tabs>
                <w:tab w:val="left" w:leader="none" w:pos="10348"/>
              </w:tabs>
              <w:rPr/>
            </w:pPr>
            <w:r w:rsidDel="00000000" w:rsidR="00000000" w:rsidRPr="00000000">
              <w:rPr>
                <w:rtl w:val="0"/>
              </w:rPr>
              <w:t xml:space="preserve">14—10 </w:t>
            </w:r>
          </w:p>
        </w:tc>
        <w:tc>
          <w:tcPr>
            <w:shd w:fill="auto" w:val="clear"/>
          </w:tcPr>
          <w:p w:rsidR="00000000" w:rsidDel="00000000" w:rsidP="00000000" w:rsidRDefault="00000000" w:rsidRPr="00000000" w14:paraId="000001E4">
            <w:pPr>
              <w:tabs>
                <w:tab w:val="left" w:leader="none" w:pos="10348"/>
              </w:tabs>
              <w:rPr/>
            </w:pPr>
            <w:r w:rsidDel="00000000" w:rsidR="00000000" w:rsidRPr="00000000">
              <w:rPr>
                <w:rtl w:val="0"/>
              </w:rPr>
              <w:t xml:space="preserve">Обучающийся в целом ответил на оба вопроса билета, допустив грубые ошибки в названиях, именах, топонимах и датах, а также неверное утверждение в отношении хронологии событий и/или стилевой характеристики произведения. </w:t>
            </w:r>
          </w:p>
        </w:tc>
      </w:tr>
      <w:tr>
        <w:trPr>
          <w:cantSplit w:val="0"/>
          <w:tblHeader w:val="0"/>
        </w:trPr>
        <w:tc>
          <w:tcPr>
            <w:shd w:fill="auto" w:val="clear"/>
          </w:tcPr>
          <w:p w:rsidR="00000000" w:rsidDel="00000000" w:rsidP="00000000" w:rsidRDefault="00000000" w:rsidRPr="00000000" w14:paraId="000001E5">
            <w:pPr>
              <w:tabs>
                <w:tab w:val="left" w:leader="none" w:pos="10348"/>
              </w:tabs>
              <w:rPr/>
            </w:pPr>
            <w:r w:rsidDel="00000000" w:rsidR="00000000" w:rsidRPr="00000000">
              <w:rPr>
                <w:rtl w:val="0"/>
              </w:rPr>
              <w:t xml:space="preserve">9—5 </w:t>
            </w:r>
          </w:p>
        </w:tc>
        <w:tc>
          <w:tcPr>
            <w:shd w:fill="auto" w:val="clear"/>
          </w:tcPr>
          <w:p w:rsidR="00000000" w:rsidDel="00000000" w:rsidP="00000000" w:rsidRDefault="00000000" w:rsidRPr="00000000" w14:paraId="000001E6">
            <w:pPr>
              <w:tabs>
                <w:tab w:val="left" w:leader="none" w:pos="10348"/>
              </w:tabs>
              <w:rPr/>
            </w:pPr>
            <w:r w:rsidDel="00000000" w:rsidR="00000000" w:rsidRPr="00000000">
              <w:rPr>
                <w:rtl w:val="0"/>
              </w:rPr>
              <w:t xml:space="preserve">Обучающийся смог ответить только на один из двух вопросов билета. В этом случае ответ на вопрос оценивается по пятибалльной шкале: исчерпывающее изложение материала (5 баллов), полное изложение материала с некоторыми неточностями (4 балла), изложены основные факты без логической связи между ними (3 балла), факты изложены фрагментарно (2 балла), названы произведение, имя или факт дополнительно к упомянутым в формулировке вопроса (1 балл).</w:t>
            </w:r>
          </w:p>
        </w:tc>
      </w:tr>
      <w:tr>
        <w:trPr>
          <w:cantSplit w:val="0"/>
          <w:tblHeader w:val="0"/>
        </w:trPr>
        <w:tc>
          <w:tcPr>
            <w:shd w:fill="auto" w:val="clear"/>
          </w:tcPr>
          <w:p w:rsidR="00000000" w:rsidDel="00000000" w:rsidP="00000000" w:rsidRDefault="00000000" w:rsidRPr="00000000" w14:paraId="000001E7">
            <w:pPr>
              <w:tabs>
                <w:tab w:val="left" w:leader="none" w:pos="10348"/>
              </w:tabs>
              <w:rPr/>
            </w:pPr>
            <w:r w:rsidDel="00000000" w:rsidR="00000000" w:rsidRPr="00000000">
              <w:rPr>
                <w:rtl w:val="0"/>
              </w:rPr>
              <w:t xml:space="preserve">5—0 </w:t>
            </w:r>
          </w:p>
        </w:tc>
        <w:tc>
          <w:tcPr>
            <w:shd w:fill="auto" w:val="clear"/>
          </w:tcPr>
          <w:p w:rsidR="00000000" w:rsidDel="00000000" w:rsidP="00000000" w:rsidRDefault="00000000" w:rsidRPr="00000000" w14:paraId="000001E8">
            <w:pPr>
              <w:tabs>
                <w:tab w:val="left" w:leader="none" w:pos="10348"/>
              </w:tabs>
              <w:rPr/>
            </w:pPr>
            <w:r w:rsidDel="00000000" w:rsidR="00000000" w:rsidRPr="00000000">
              <w:rPr>
                <w:rtl w:val="0"/>
              </w:rPr>
              <w:t xml:space="preserve">Обучающийся не смог сообщить никакой информации по темам билета, кроме упомянутой в самих вопросах. Неявка на экзамен отражается в баллах как «0».</w:t>
            </w:r>
          </w:p>
        </w:tc>
      </w:tr>
    </w:tbl>
    <w:p w:rsidR="00000000" w:rsidDel="00000000" w:rsidP="00000000" w:rsidRDefault="00000000" w:rsidRPr="00000000" w14:paraId="000001E9">
      <w:pPr>
        <w:spacing w:after="120" w:lineRule="auto"/>
        <w:ind w:left="426" w:firstLine="0"/>
        <w:rPr/>
      </w:pPr>
      <w:r w:rsidDel="00000000" w:rsidR="00000000" w:rsidRPr="00000000">
        <w:rPr>
          <w:rtl w:val="0"/>
        </w:rPr>
      </w:r>
    </w:p>
    <w:p w:rsidR="00000000" w:rsidDel="00000000" w:rsidP="00000000" w:rsidRDefault="00000000" w:rsidRPr="00000000" w14:paraId="000001EA">
      <w:pPr>
        <w:rPr>
          <w:b w:val="1"/>
        </w:rPr>
      </w:pPr>
      <w:r w:rsidDel="00000000" w:rsidR="00000000" w:rsidRPr="00000000">
        <w:rPr>
          <w:b w:val="1"/>
          <w:rtl w:val="0"/>
        </w:rPr>
        <w:t xml:space="preserve">6. Учебно-методическое и информационное обеспечение дисциплины</w:t>
      </w:r>
    </w:p>
    <w:p w:rsidR="00000000" w:rsidDel="00000000" w:rsidP="00000000" w:rsidRDefault="00000000" w:rsidRPr="00000000" w14:paraId="000001EB">
      <w:pPr>
        <w:rPr>
          <w:b w:val="1"/>
        </w:rPr>
      </w:pPr>
      <w:r w:rsidDel="00000000" w:rsidR="00000000" w:rsidRPr="00000000">
        <w:rPr>
          <w:rtl w:val="0"/>
        </w:rPr>
      </w:r>
    </w:p>
    <w:p w:rsidR="00000000" w:rsidDel="00000000" w:rsidP="00000000" w:rsidRDefault="00000000" w:rsidRPr="00000000" w14:paraId="000001EC">
      <w:pPr>
        <w:rPr/>
      </w:pPr>
      <w:r w:rsidDel="00000000" w:rsidR="00000000" w:rsidRPr="00000000">
        <w:rPr>
          <w:rtl w:val="0"/>
        </w:rPr>
        <w:t xml:space="preserve">6.1. Список источников и литературы </w:t>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rPr>
          <w:i w:val="1"/>
        </w:rPr>
      </w:pPr>
      <w:r w:rsidDel="00000000" w:rsidR="00000000" w:rsidRPr="00000000">
        <w:rPr>
          <w:i w:val="1"/>
          <w:rtl w:val="0"/>
        </w:rPr>
        <w:t xml:space="preserve">Основные источники:</w:t>
      </w:r>
    </w:p>
    <w:p w:rsidR="00000000" w:rsidDel="00000000" w:rsidP="00000000" w:rsidRDefault="00000000" w:rsidRPr="00000000" w14:paraId="000001EF">
      <w:pPr>
        <w:numPr>
          <w:ilvl w:val="0"/>
          <w:numId w:val="14"/>
        </w:numPr>
        <w:ind w:left="283" w:hanging="283"/>
        <w:jc w:val="both"/>
        <w:rPr/>
      </w:pPr>
      <w:r w:rsidDel="00000000" w:rsidR="00000000" w:rsidRPr="00000000">
        <w:rPr>
          <w:rtl w:val="0"/>
        </w:rPr>
        <w:t xml:space="preserve">Барсов А.А. Речь о пользе учреждения императорского Московского университета при открытии оного 1755 года апреля 26 дня // Избранные произведения русских мыслителей вт. пол. XVIII века. М., 1952. Т.1. С. 26-43. </w:t>
      </w:r>
    </w:p>
    <w:p w:rsidR="00000000" w:rsidDel="00000000" w:rsidP="00000000" w:rsidRDefault="00000000" w:rsidRPr="00000000" w14:paraId="000001F0">
      <w:pPr>
        <w:rPr/>
      </w:pPr>
      <w:r w:rsidDel="00000000" w:rsidR="00000000" w:rsidRPr="00000000">
        <w:rPr>
          <w:rtl w:val="0"/>
        </w:rPr>
      </w:r>
    </w:p>
    <w:p w:rsidR="00000000" w:rsidDel="00000000" w:rsidP="00000000" w:rsidRDefault="00000000" w:rsidRPr="00000000" w14:paraId="000001F1">
      <w:pPr>
        <w:rPr>
          <w:i w:val="1"/>
        </w:rPr>
      </w:pPr>
      <w:r w:rsidDel="00000000" w:rsidR="00000000" w:rsidRPr="00000000">
        <w:rPr>
          <w:i w:val="1"/>
          <w:rtl w:val="0"/>
        </w:rPr>
        <w:t xml:space="preserve">Дополнительные источники:</w:t>
      </w:r>
    </w:p>
    <w:p w:rsidR="00000000" w:rsidDel="00000000" w:rsidP="00000000" w:rsidRDefault="00000000" w:rsidRPr="00000000" w14:paraId="000001F2">
      <w:pPr>
        <w:numPr>
          <w:ilvl w:val="0"/>
          <w:numId w:val="17"/>
        </w:numPr>
        <w:ind w:left="283" w:hanging="283"/>
        <w:rPr/>
      </w:pPr>
      <w:r w:rsidDel="00000000" w:rsidR="00000000" w:rsidRPr="00000000">
        <w:rPr>
          <w:rtl w:val="0"/>
        </w:rPr>
        <w:t xml:space="preserve">Памятники архитектуры Москвы: Белый город. М., 1989.</w:t>
      </w:r>
    </w:p>
    <w:p w:rsidR="00000000" w:rsidDel="00000000" w:rsidP="00000000" w:rsidRDefault="00000000" w:rsidRPr="00000000" w14:paraId="000001F3">
      <w:pPr>
        <w:numPr>
          <w:ilvl w:val="0"/>
          <w:numId w:val="17"/>
        </w:numPr>
        <w:ind w:left="283" w:hanging="283"/>
        <w:rPr/>
      </w:pPr>
      <w:r w:rsidDel="00000000" w:rsidR="00000000" w:rsidRPr="00000000">
        <w:rPr>
          <w:rtl w:val="0"/>
        </w:rPr>
        <w:t xml:space="preserve">Памятники архитектуры Москвы: Земляной город. М., 1989.</w:t>
      </w:r>
    </w:p>
    <w:p w:rsidR="00000000" w:rsidDel="00000000" w:rsidP="00000000" w:rsidRDefault="00000000" w:rsidRPr="00000000" w14:paraId="000001F4">
      <w:pPr>
        <w:numPr>
          <w:ilvl w:val="0"/>
          <w:numId w:val="17"/>
        </w:numPr>
        <w:ind w:left="283" w:hanging="283"/>
        <w:rPr/>
      </w:pPr>
      <w:r w:rsidDel="00000000" w:rsidR="00000000" w:rsidRPr="00000000">
        <w:rPr>
          <w:rtl w:val="0"/>
        </w:rPr>
        <w:t xml:space="preserve">Памятники архитектуры Москвы: Кремль. Китай-город. Центральные площади. М., 1982.</w:t>
      </w:r>
    </w:p>
    <w:p w:rsidR="00000000" w:rsidDel="00000000" w:rsidP="00000000" w:rsidRDefault="00000000" w:rsidRPr="00000000" w14:paraId="000001F5">
      <w:pPr>
        <w:jc w:val="both"/>
        <w:rPr>
          <w:i w:val="1"/>
          <w:sz w:val="20"/>
          <w:szCs w:val="20"/>
        </w:rPr>
      </w:pPr>
      <w:r w:rsidDel="00000000" w:rsidR="00000000" w:rsidRPr="00000000">
        <w:rPr>
          <w:rtl w:val="0"/>
        </w:rPr>
      </w:r>
    </w:p>
    <w:p w:rsidR="00000000" w:rsidDel="00000000" w:rsidP="00000000" w:rsidRDefault="00000000" w:rsidRPr="00000000" w14:paraId="000001F6">
      <w:pPr>
        <w:jc w:val="both"/>
        <w:rPr>
          <w:i w:val="1"/>
        </w:rPr>
      </w:pPr>
      <w:r w:rsidDel="00000000" w:rsidR="00000000" w:rsidRPr="00000000">
        <w:rPr>
          <w:i w:val="1"/>
          <w:rtl w:val="0"/>
        </w:rPr>
        <w:t xml:space="preserve">Обязательная литература.</w:t>
      </w:r>
    </w:p>
    <w:p w:rsidR="00000000" w:rsidDel="00000000" w:rsidP="00000000" w:rsidRDefault="00000000" w:rsidRPr="00000000" w14:paraId="000001F7">
      <w:pPr>
        <w:numPr>
          <w:ilvl w:val="0"/>
          <w:numId w:val="20"/>
        </w:numPr>
        <w:ind w:left="283" w:hanging="283"/>
        <w:jc w:val="both"/>
        <w:rPr/>
      </w:pPr>
      <w:r w:rsidDel="00000000" w:rsidR="00000000" w:rsidRPr="00000000">
        <w:rPr>
          <w:rtl w:val="0"/>
        </w:rPr>
        <w:t xml:space="preserve">Ильина Т.В., Станюкович-Денисова С.В. Русское искусство XVIII века: Учебник для бакалавриата и магистратуры. СПб., 2015.</w:t>
      </w:r>
    </w:p>
    <w:p w:rsidR="00000000" w:rsidDel="00000000" w:rsidP="00000000" w:rsidRDefault="00000000" w:rsidRPr="00000000" w14:paraId="000001F8">
      <w:pPr>
        <w:numPr>
          <w:ilvl w:val="0"/>
          <w:numId w:val="20"/>
        </w:numPr>
        <w:ind w:left="283" w:hanging="283"/>
        <w:jc w:val="both"/>
        <w:rPr>
          <w:highlight w:val="white"/>
        </w:rPr>
      </w:pPr>
      <w:r w:rsidDel="00000000" w:rsidR="00000000" w:rsidRPr="00000000">
        <w:rPr>
          <w:rtl w:val="0"/>
        </w:rPr>
        <w:t xml:space="preserve">Печёнкин И.Е. </w:t>
      </w:r>
      <w:r w:rsidDel="00000000" w:rsidR="00000000" w:rsidRPr="00000000">
        <w:rPr>
          <w:highlight w:val="white"/>
          <w:rtl w:val="0"/>
        </w:rPr>
        <w:t xml:space="preserve">Русское искусство Нового времени (XVIII - XIX века) [Электронный ресурс] : учебное пособие : для студентов бакалавриата заочной формы обучения по направлению подготовки 50.03.03 – «История искусств». Москва: РГГУ, 2017. - 81 с. - Режим доступа: </w:t>
      </w:r>
      <w:hyperlink r:id="rId8">
        <w:r w:rsidDel="00000000" w:rsidR="00000000" w:rsidRPr="00000000">
          <w:rPr>
            <w:color w:val="654790"/>
            <w:u w:val="single"/>
            <w:rtl w:val="0"/>
          </w:rPr>
          <w:t xml:space="preserve">http://elib.lib.rsuh.ru/elib/000010924</w:t>
        </w:r>
      </w:hyperlink>
      <w:r w:rsidDel="00000000" w:rsidR="00000000" w:rsidRPr="00000000">
        <w:rPr>
          <w:highlight w:val="white"/>
          <w:rtl w:val="0"/>
        </w:rPr>
        <w:t xml:space="preserve">. </w:t>
      </w:r>
    </w:p>
    <w:p w:rsidR="00000000" w:rsidDel="00000000" w:rsidP="00000000" w:rsidRDefault="00000000" w:rsidRPr="00000000" w14:paraId="000001F9">
      <w:pPr>
        <w:keepNext w:val="1"/>
        <w:spacing w:before="240" w:lineRule="auto"/>
        <w:rPr>
          <w:i w:val="1"/>
        </w:rPr>
      </w:pPr>
      <w:r w:rsidDel="00000000" w:rsidR="00000000" w:rsidRPr="00000000">
        <w:rPr>
          <w:i w:val="1"/>
          <w:rtl w:val="0"/>
        </w:rPr>
        <w:t xml:space="preserve">Дополнительная литература </w:t>
      </w:r>
    </w:p>
    <w:p w:rsidR="00000000" w:rsidDel="00000000" w:rsidP="00000000" w:rsidRDefault="00000000" w:rsidRPr="00000000" w14:paraId="000001FA">
      <w:pPr>
        <w:keepNext w:val="1"/>
        <w:numPr>
          <w:ilvl w:val="0"/>
          <w:numId w:val="12"/>
        </w:numPr>
        <w:ind w:left="432" w:hanging="432"/>
        <w:rPr/>
      </w:pPr>
      <w:r w:rsidDel="00000000" w:rsidR="00000000" w:rsidRPr="00000000">
        <w:rPr>
          <w:rtl w:val="0"/>
        </w:rPr>
      </w:r>
    </w:p>
    <w:p w:rsidR="00000000" w:rsidDel="00000000" w:rsidP="00000000" w:rsidRDefault="00000000" w:rsidRPr="00000000" w14:paraId="000001FB">
      <w:pPr>
        <w:numPr>
          <w:ilvl w:val="0"/>
          <w:numId w:val="15"/>
        </w:numPr>
        <w:ind w:left="426" w:hanging="360"/>
        <w:jc w:val="both"/>
        <w:rPr/>
      </w:pPr>
      <w:r w:rsidDel="00000000" w:rsidR="00000000" w:rsidRPr="00000000">
        <w:rPr>
          <w:rtl w:val="0"/>
        </w:rPr>
        <w:t xml:space="preserve">Алексеева М.А. Гравюра петровского времени. Л., 1990.</w:t>
      </w:r>
    </w:p>
    <w:p w:rsidR="00000000" w:rsidDel="00000000" w:rsidP="00000000" w:rsidRDefault="00000000" w:rsidRPr="00000000" w14:paraId="000001FC">
      <w:pPr>
        <w:numPr>
          <w:ilvl w:val="0"/>
          <w:numId w:val="15"/>
        </w:numPr>
        <w:ind w:left="426" w:hanging="360"/>
        <w:jc w:val="both"/>
        <w:rPr/>
      </w:pPr>
      <w:r w:rsidDel="00000000" w:rsidR="00000000" w:rsidRPr="00000000">
        <w:rPr>
          <w:rtl w:val="0"/>
        </w:rPr>
        <w:t xml:space="preserve">Аркин Д.Е. Образы архитектуры и образы скульптуры. М., 1990.</w:t>
      </w:r>
    </w:p>
    <w:p w:rsidR="00000000" w:rsidDel="00000000" w:rsidP="00000000" w:rsidRDefault="00000000" w:rsidRPr="00000000" w14:paraId="000001FD">
      <w:pPr>
        <w:numPr>
          <w:ilvl w:val="0"/>
          <w:numId w:val="15"/>
        </w:numPr>
        <w:ind w:left="426" w:hanging="360"/>
        <w:jc w:val="both"/>
        <w:rPr/>
      </w:pPr>
      <w:r w:rsidDel="00000000" w:rsidR="00000000" w:rsidRPr="00000000">
        <w:rPr>
          <w:rtl w:val="0"/>
        </w:rPr>
        <w:t xml:space="preserve">Василий Иванович Баженов / Под ред. Ю.А. Герчука. М., 2001.</w:t>
      </w:r>
    </w:p>
    <w:p w:rsidR="00000000" w:rsidDel="00000000" w:rsidP="00000000" w:rsidRDefault="00000000" w:rsidRPr="00000000" w14:paraId="000001FE">
      <w:pPr>
        <w:numPr>
          <w:ilvl w:val="0"/>
          <w:numId w:val="15"/>
        </w:numPr>
        <w:ind w:left="426" w:hanging="360"/>
        <w:jc w:val="both"/>
        <w:rPr/>
      </w:pPr>
      <w:r w:rsidDel="00000000" w:rsidR="00000000" w:rsidRPr="00000000">
        <w:rPr>
          <w:rtl w:val="0"/>
        </w:rPr>
        <w:t xml:space="preserve">Вергунов А.П., Горохов В.А. Русские сады и парки. М., 1988.</w:t>
      </w:r>
    </w:p>
    <w:p w:rsidR="00000000" w:rsidDel="00000000" w:rsidP="00000000" w:rsidRDefault="00000000" w:rsidRPr="00000000" w14:paraId="000001FF">
      <w:pPr>
        <w:numPr>
          <w:ilvl w:val="0"/>
          <w:numId w:val="15"/>
        </w:numPr>
        <w:ind w:left="426" w:hanging="360"/>
        <w:jc w:val="both"/>
        <w:rPr/>
      </w:pPr>
      <w:r w:rsidDel="00000000" w:rsidR="00000000" w:rsidRPr="00000000">
        <w:rPr>
          <w:rtl w:val="0"/>
        </w:rPr>
        <w:t xml:space="preserve">Виппер Б.Р. Архитектура русского барокко. М., 2008. </w:t>
      </w:r>
    </w:p>
    <w:p w:rsidR="00000000" w:rsidDel="00000000" w:rsidP="00000000" w:rsidRDefault="00000000" w:rsidRPr="00000000" w14:paraId="00000200">
      <w:pPr>
        <w:numPr>
          <w:ilvl w:val="0"/>
          <w:numId w:val="15"/>
        </w:numPr>
        <w:ind w:left="426" w:hanging="360"/>
        <w:jc w:val="both"/>
        <w:rPr/>
      </w:pPr>
      <w:r w:rsidDel="00000000" w:rsidR="00000000" w:rsidRPr="00000000">
        <w:rPr>
          <w:rtl w:val="0"/>
        </w:rPr>
        <w:t xml:space="preserve">Вишленкова Е.А. Прошлое показанное (вторая половина XVIII—первая четверть XIX века) // Историческая культура императорской России: формирование представлений о прошлом. М., 2012. С. 383-417.</w:t>
      </w:r>
    </w:p>
    <w:p w:rsidR="00000000" w:rsidDel="00000000" w:rsidP="00000000" w:rsidRDefault="00000000" w:rsidRPr="00000000" w14:paraId="00000201">
      <w:pPr>
        <w:numPr>
          <w:ilvl w:val="0"/>
          <w:numId w:val="15"/>
        </w:numPr>
        <w:ind w:left="426" w:hanging="360"/>
        <w:rPr/>
      </w:pPr>
      <w:r w:rsidDel="00000000" w:rsidR="00000000" w:rsidRPr="00000000">
        <w:rPr>
          <w:rtl w:val="0"/>
        </w:rPr>
        <w:t xml:space="preserve">Евсина Н.А. Архитектурная теория в России в XVIII в. М., 1985. </w:t>
      </w:r>
    </w:p>
    <w:p w:rsidR="00000000" w:rsidDel="00000000" w:rsidP="00000000" w:rsidRDefault="00000000" w:rsidRPr="00000000" w14:paraId="00000202">
      <w:pPr>
        <w:numPr>
          <w:ilvl w:val="0"/>
          <w:numId w:val="15"/>
        </w:numPr>
        <w:ind w:left="426" w:hanging="360"/>
        <w:jc w:val="both"/>
        <w:rPr/>
      </w:pPr>
      <w:r w:rsidDel="00000000" w:rsidR="00000000" w:rsidRPr="00000000">
        <w:rPr>
          <w:rtl w:val="0"/>
        </w:rPr>
        <w:t xml:space="preserve">Луппов С.П. История строительства Петербурга в первой четверти XVIII века. М.; Л., 1957.</w:t>
      </w:r>
    </w:p>
    <w:p w:rsidR="00000000" w:rsidDel="00000000" w:rsidP="00000000" w:rsidRDefault="00000000" w:rsidRPr="00000000" w14:paraId="00000203">
      <w:pPr>
        <w:numPr>
          <w:ilvl w:val="0"/>
          <w:numId w:val="15"/>
        </w:numPr>
        <w:ind w:left="426" w:hanging="360"/>
        <w:jc w:val="both"/>
        <w:rPr/>
      </w:pPr>
      <w:r w:rsidDel="00000000" w:rsidR="00000000" w:rsidRPr="00000000">
        <w:rPr>
          <w:rtl w:val="0"/>
        </w:rPr>
        <w:t xml:space="preserve">Ожегов С.С. Типовое и повторное строительство в России XVIII-XIX вв. М., 1984.</w:t>
      </w:r>
    </w:p>
    <w:p w:rsidR="00000000" w:rsidDel="00000000" w:rsidP="00000000" w:rsidRDefault="00000000" w:rsidRPr="00000000" w14:paraId="00000204">
      <w:pPr>
        <w:numPr>
          <w:ilvl w:val="0"/>
          <w:numId w:val="15"/>
        </w:numPr>
        <w:ind w:left="426" w:hanging="360"/>
        <w:jc w:val="both"/>
        <w:rPr/>
      </w:pPr>
      <w:r w:rsidDel="00000000" w:rsidR="00000000" w:rsidRPr="00000000">
        <w:rPr>
          <w:rtl w:val="0"/>
        </w:rPr>
        <w:t xml:space="preserve">Русинова О. Образец для подражания. Этьен-Морис Фальконе, скульптура и литература. СПб., 2012.</w:t>
      </w:r>
    </w:p>
    <w:p w:rsidR="00000000" w:rsidDel="00000000" w:rsidP="00000000" w:rsidRDefault="00000000" w:rsidRPr="00000000" w14:paraId="00000205">
      <w:pPr>
        <w:numPr>
          <w:ilvl w:val="0"/>
          <w:numId w:val="15"/>
        </w:numPr>
        <w:ind w:left="426" w:hanging="360"/>
        <w:jc w:val="both"/>
        <w:rPr/>
      </w:pPr>
      <w:r w:rsidDel="00000000" w:rsidR="00000000" w:rsidRPr="00000000">
        <w:rPr>
          <w:rtl w:val="0"/>
        </w:rPr>
        <w:t xml:space="preserve">Хачатуров С.В. «Готический вкус» в русской художественной культуре XVIII века. М., 1999. </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6.2. Перечень ресурсов информационно-телекоммуникационной сети «Интернет»</w:t>
      </w: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Национальная электронная библиотека (НЭБ) www.rusneb.ru</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ELibrary.ru Научная электронная библиотека www.elibrary.ru</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Электронная библиотека Grebennikon.ru www.grebennikon.ru</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JSTOR</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 Материально-техническое обеспечение дисциплины </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4" w:line="32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обеспечения дисциплины используется материально-техническая база образовательного учреждения: учебные аудитории, оснащённые компьютером и проектором для демонстрации учебных материалов.</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4" w:line="322" w:lineRule="auto"/>
        <w:ind w:left="0" w:right="0" w:hanging="8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1">
      <w:pPr>
        <w:ind w:firstLine="567"/>
        <w:rPr/>
      </w:pPr>
      <w:r w:rsidDel="00000000" w:rsidR="00000000" w:rsidRPr="00000000">
        <w:rPr>
          <w:rtl w:val="0"/>
        </w:rPr>
        <w:t xml:space="preserve">Состав программного обеспечения:</w:t>
      </w:r>
    </w:p>
    <w:p w:rsidR="00000000" w:rsidDel="00000000" w:rsidP="00000000" w:rsidRDefault="00000000" w:rsidRPr="00000000" w14:paraId="00000212">
      <w:pPr>
        <w:numPr>
          <w:ilvl w:val="0"/>
          <w:numId w:val="4"/>
        </w:numPr>
        <w:tabs>
          <w:tab w:val="left" w:leader="none" w:pos="993"/>
        </w:tabs>
        <w:ind w:left="0" w:firstLine="567"/>
        <w:rPr>
          <w:b w:val="1"/>
        </w:rPr>
      </w:pPr>
      <w:r w:rsidDel="00000000" w:rsidR="00000000" w:rsidRPr="00000000">
        <w:rPr>
          <w:rtl w:val="0"/>
        </w:rPr>
        <w:t xml:space="preserve">Windows </w:t>
      </w:r>
      <w:r w:rsidDel="00000000" w:rsidR="00000000" w:rsidRPr="00000000">
        <w:rPr>
          <w:rtl w:val="0"/>
        </w:rPr>
      </w:r>
    </w:p>
    <w:p w:rsidR="00000000" w:rsidDel="00000000" w:rsidP="00000000" w:rsidRDefault="00000000" w:rsidRPr="00000000" w14:paraId="00000213">
      <w:pPr>
        <w:numPr>
          <w:ilvl w:val="0"/>
          <w:numId w:val="4"/>
        </w:numPr>
        <w:tabs>
          <w:tab w:val="left" w:leader="none" w:pos="993"/>
        </w:tabs>
        <w:ind w:left="0" w:firstLine="567"/>
        <w:rPr>
          <w:b w:val="1"/>
        </w:rPr>
      </w:pPr>
      <w:r w:rsidDel="00000000" w:rsidR="00000000" w:rsidRPr="00000000">
        <w:rPr>
          <w:rtl w:val="0"/>
        </w:rPr>
        <w:t xml:space="preserve">Microsoft Office.</w:t>
      </w:r>
    </w:p>
    <w:p w:rsidR="00000000" w:rsidDel="00000000" w:rsidP="00000000" w:rsidRDefault="00000000" w:rsidRPr="00000000" w14:paraId="00000214">
      <w:pPr>
        <w:numPr>
          <w:ilvl w:val="0"/>
          <w:numId w:val="4"/>
        </w:numPr>
        <w:tabs>
          <w:tab w:val="left" w:leader="none" w:pos="993"/>
        </w:tabs>
        <w:ind w:left="0" w:firstLine="567"/>
        <w:rPr>
          <w:u w:val="none"/>
        </w:rPr>
      </w:pPr>
      <w:r w:rsidDel="00000000" w:rsidR="00000000" w:rsidRPr="00000000">
        <w:rPr>
          <w:rtl w:val="0"/>
        </w:rPr>
        <w:t xml:space="preserve">Kaspersky Endpoint Security</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6">
      <w:pPr>
        <w:rPr>
          <w:b w:val="1"/>
        </w:rPr>
      </w:pPr>
      <w:r w:rsidDel="00000000" w:rsidR="00000000" w:rsidRPr="00000000">
        <w:rPr>
          <w:b w:val="1"/>
          <w:rtl w:val="0"/>
        </w:rPr>
        <w:t xml:space="preserve">8. Обеспечение образовательного процесса для лиц с ограниченными возможностями здоровья</w:t>
      </w:r>
    </w:p>
    <w:p w:rsidR="00000000" w:rsidDel="00000000" w:rsidP="00000000" w:rsidRDefault="00000000" w:rsidRPr="00000000" w14:paraId="00000217">
      <w:pPr>
        <w:rPr>
          <w:b w:val="1"/>
        </w:rPr>
      </w:pPr>
      <w:r w:rsidDel="00000000" w:rsidR="00000000" w:rsidRPr="00000000">
        <w:rPr>
          <w:rtl w:val="0"/>
        </w:rPr>
      </w:r>
    </w:p>
    <w:p w:rsidR="00000000" w:rsidDel="00000000" w:rsidP="00000000" w:rsidRDefault="00000000" w:rsidRPr="00000000" w14:paraId="00000218">
      <w:pPr>
        <w:ind w:firstLine="708"/>
        <w:rPr/>
      </w:pPr>
      <w:r w:rsidDel="00000000" w:rsidR="00000000" w:rsidRPr="00000000">
        <w:rPr>
          <w:rtl w:val="0"/>
        </w:rPr>
        <w:t xml:space="preserve">В ходе реализации дисциплины используются следующие дополнительные</w:t>
      </w:r>
    </w:p>
    <w:p w:rsidR="00000000" w:rsidDel="00000000" w:rsidP="00000000" w:rsidRDefault="00000000" w:rsidRPr="00000000" w14:paraId="00000219">
      <w:pPr>
        <w:rPr/>
      </w:pPr>
      <w:r w:rsidDel="00000000" w:rsidR="00000000" w:rsidRPr="00000000">
        <w:rPr>
          <w:rtl w:val="0"/>
        </w:rPr>
        <w:t xml:space="preserve"> методы обучения, текущего контроля успеваемости и промежуточной аттестации обучающихся в зависимости от их индивидуальных особенностей:</w:t>
      </w:r>
    </w:p>
    <w:p w:rsidR="00000000" w:rsidDel="00000000" w:rsidP="00000000" w:rsidRDefault="00000000" w:rsidRPr="00000000" w14:paraId="0000021A">
      <w:pPr>
        <w:jc w:val="both"/>
        <w:rPr/>
      </w:pPr>
      <w:r w:rsidDel="00000000" w:rsidR="00000000" w:rsidRPr="00000000">
        <w:rPr>
          <w:rtl w:val="0"/>
        </w:rPr>
      </w:r>
    </w:p>
    <w:p w:rsidR="00000000" w:rsidDel="00000000" w:rsidP="00000000" w:rsidRDefault="00000000" w:rsidRPr="00000000" w14:paraId="0000021B">
      <w:pPr>
        <w:numPr>
          <w:ilvl w:val="0"/>
          <w:numId w:val="8"/>
        </w:numPr>
        <w:ind w:left="720" w:hanging="360"/>
        <w:jc w:val="both"/>
        <w:rPr/>
      </w:pPr>
      <w:r w:rsidDel="00000000" w:rsidR="00000000" w:rsidRPr="00000000">
        <w:rPr>
          <w:rtl w:val="0"/>
        </w:rPr>
        <w:t xml:space="preserve">для слепых и слабовидящих: </w:t>
      </w:r>
    </w:p>
    <w:p w:rsidR="00000000" w:rsidDel="00000000" w:rsidP="00000000" w:rsidRDefault="00000000" w:rsidRPr="00000000" w14:paraId="0000021C">
      <w:pPr>
        <w:ind w:firstLine="360"/>
        <w:jc w:val="both"/>
        <w:rPr/>
      </w:pPr>
      <w:r w:rsidDel="00000000" w:rsidR="00000000" w:rsidRPr="00000000">
        <w:rPr>
          <w:rtl w:val="0"/>
        </w:rPr>
        <w:t xml:space="preserve">- лекции оформляются в виде электронного документа, доступного с помощью компьютера со специализированным программным обеспечением;</w:t>
      </w:r>
      <w:r w:rsidDel="00000000" w:rsidR="00000000" w:rsidRPr="00000000">
        <w:rPr>
          <w:color w:val="339966"/>
          <w:rtl w:val="0"/>
        </w:rPr>
        <w:t xml:space="preserve"> </w:t>
      </w:r>
      <w:r w:rsidDel="00000000" w:rsidR="00000000" w:rsidRPr="00000000">
        <w:rPr>
          <w:rtl w:val="0"/>
        </w:rPr>
      </w:r>
    </w:p>
    <w:p w:rsidR="00000000" w:rsidDel="00000000" w:rsidP="00000000" w:rsidRDefault="00000000" w:rsidRPr="00000000" w14:paraId="0000021D">
      <w:pPr>
        <w:ind w:firstLine="360"/>
        <w:jc w:val="both"/>
        <w:rPr/>
      </w:pPr>
      <w:r w:rsidDel="00000000" w:rsidR="00000000" w:rsidRPr="00000000">
        <w:rPr>
          <w:rtl w:val="0"/>
        </w:rPr>
        <w:t xml:space="preserve">- письменные задания выполняются на компьютере со специализированным программным обеспечением, или могут быть заменены устным ответом; </w:t>
      </w:r>
    </w:p>
    <w:p w:rsidR="00000000" w:rsidDel="00000000" w:rsidP="00000000" w:rsidRDefault="00000000" w:rsidRPr="00000000" w14:paraId="0000021E">
      <w:pPr>
        <w:ind w:firstLine="360"/>
        <w:jc w:val="both"/>
        <w:rPr/>
      </w:pPr>
      <w:r w:rsidDel="00000000" w:rsidR="00000000" w:rsidRPr="00000000">
        <w:rPr>
          <w:rtl w:val="0"/>
        </w:rPr>
        <w:t xml:space="preserve">- обеспечивается индивидуальное равномерное освещение не менее 300 люкс; </w:t>
      </w:r>
    </w:p>
    <w:p w:rsidR="00000000" w:rsidDel="00000000" w:rsidP="00000000" w:rsidRDefault="00000000" w:rsidRPr="00000000" w14:paraId="0000021F">
      <w:pPr>
        <w:ind w:firstLine="360"/>
        <w:jc w:val="both"/>
        <w:rPr/>
      </w:pPr>
      <w:r w:rsidDel="00000000" w:rsidR="00000000" w:rsidRPr="00000000">
        <w:rPr>
          <w:rtl w:val="0"/>
        </w:rPr>
        <w:t xml:space="preserve">- для выполнения задания при необходимости предоставляется увеличивающее устройство; возможно также использование собственных увеличивающих устройств; </w:t>
      </w:r>
    </w:p>
    <w:p w:rsidR="00000000" w:rsidDel="00000000" w:rsidP="00000000" w:rsidRDefault="00000000" w:rsidRPr="00000000" w14:paraId="00000220">
      <w:pPr>
        <w:ind w:firstLine="360"/>
        <w:jc w:val="both"/>
        <w:rPr/>
      </w:pPr>
      <w:r w:rsidDel="00000000" w:rsidR="00000000" w:rsidRPr="00000000">
        <w:rPr>
          <w:rtl w:val="0"/>
        </w:rPr>
        <w:t xml:space="preserve">- письменные задания оформляются увеличенным шрифтом; </w:t>
      </w:r>
    </w:p>
    <w:p w:rsidR="00000000" w:rsidDel="00000000" w:rsidP="00000000" w:rsidRDefault="00000000" w:rsidRPr="00000000" w14:paraId="00000221">
      <w:pPr>
        <w:ind w:firstLine="360"/>
        <w:jc w:val="both"/>
        <w:rPr/>
      </w:pPr>
      <w:r w:rsidDel="00000000" w:rsidR="00000000" w:rsidRPr="00000000">
        <w:rPr>
          <w:rtl w:val="0"/>
        </w:rPr>
        <w:t xml:space="preserve">- экзамен и зачёт проводятся в устной форме или выполняются в письменной форме на компьютере. </w:t>
      </w:r>
    </w:p>
    <w:p w:rsidR="00000000" w:rsidDel="00000000" w:rsidP="00000000" w:rsidRDefault="00000000" w:rsidRPr="00000000" w14:paraId="00000222">
      <w:pPr>
        <w:numPr>
          <w:ilvl w:val="0"/>
          <w:numId w:val="8"/>
        </w:numPr>
        <w:ind w:left="720" w:hanging="360"/>
        <w:jc w:val="both"/>
        <w:rPr/>
      </w:pPr>
      <w:r w:rsidDel="00000000" w:rsidR="00000000" w:rsidRPr="00000000">
        <w:rPr>
          <w:rtl w:val="0"/>
        </w:rPr>
        <w:t xml:space="preserve">для глухих и слабослышащих: </w:t>
      </w:r>
    </w:p>
    <w:p w:rsidR="00000000" w:rsidDel="00000000" w:rsidP="00000000" w:rsidRDefault="00000000" w:rsidRPr="00000000" w14:paraId="00000223">
      <w:pPr>
        <w:ind w:firstLine="360"/>
        <w:jc w:val="both"/>
        <w:rPr/>
      </w:pPr>
      <w:r w:rsidDel="00000000" w:rsidR="00000000" w:rsidRPr="00000000">
        <w:rPr>
          <w:rtl w:val="0"/>
        </w:rPr>
        <w:t xml:space="preserve">- лекции оформляются в виде электронного документа, либо предоставляется звукоусиливающая аппаратура индивидуального пользования; </w:t>
      </w:r>
    </w:p>
    <w:p w:rsidR="00000000" w:rsidDel="00000000" w:rsidP="00000000" w:rsidRDefault="00000000" w:rsidRPr="00000000" w14:paraId="00000224">
      <w:pPr>
        <w:ind w:firstLine="360"/>
        <w:jc w:val="both"/>
        <w:rPr/>
      </w:pPr>
      <w:r w:rsidDel="00000000" w:rsidR="00000000" w:rsidRPr="00000000">
        <w:rPr>
          <w:rtl w:val="0"/>
        </w:rPr>
        <w:t xml:space="preserve">- письменные задания выполняются на компьютере в письменной форме;</w:t>
      </w:r>
    </w:p>
    <w:p w:rsidR="00000000" w:rsidDel="00000000" w:rsidP="00000000" w:rsidRDefault="00000000" w:rsidRPr="00000000" w14:paraId="00000225">
      <w:pPr>
        <w:ind w:firstLine="360"/>
        <w:jc w:val="both"/>
        <w:rPr/>
      </w:pPr>
      <w:r w:rsidDel="00000000" w:rsidR="00000000" w:rsidRPr="00000000">
        <w:rPr>
          <w:rtl w:val="0"/>
        </w:rPr>
        <w:t xml:space="preserve">- экзамен и зачёт проводятся в письменной форме на компьютере; возможно проведение в форме тестирования. </w:t>
      </w:r>
    </w:p>
    <w:p w:rsidR="00000000" w:rsidDel="00000000" w:rsidP="00000000" w:rsidRDefault="00000000" w:rsidRPr="00000000" w14:paraId="00000226">
      <w:pPr>
        <w:numPr>
          <w:ilvl w:val="0"/>
          <w:numId w:val="8"/>
        </w:numPr>
        <w:ind w:left="720" w:hanging="360"/>
        <w:jc w:val="both"/>
        <w:rPr/>
      </w:pPr>
      <w:r w:rsidDel="00000000" w:rsidR="00000000" w:rsidRPr="00000000">
        <w:rPr>
          <w:rtl w:val="0"/>
        </w:rPr>
        <w:t xml:space="preserve">для лиц с нарушениями опорно-двигательного аппарата:</w:t>
      </w:r>
    </w:p>
    <w:p w:rsidR="00000000" w:rsidDel="00000000" w:rsidP="00000000" w:rsidRDefault="00000000" w:rsidRPr="00000000" w14:paraId="00000227">
      <w:pPr>
        <w:ind w:firstLine="360"/>
        <w:jc w:val="both"/>
        <w:rPr/>
      </w:pPr>
      <w:r w:rsidDel="00000000" w:rsidR="00000000" w:rsidRPr="00000000">
        <w:rPr>
          <w:rtl w:val="0"/>
        </w:rPr>
        <w:t xml:space="preserve">- лекции оформляются в виде электронного документа, доступного с помощью компьютера со специализированным программным обеспечением; </w:t>
      </w:r>
    </w:p>
    <w:p w:rsidR="00000000" w:rsidDel="00000000" w:rsidP="00000000" w:rsidRDefault="00000000" w:rsidRPr="00000000" w14:paraId="00000228">
      <w:pPr>
        <w:ind w:firstLine="360"/>
        <w:jc w:val="both"/>
        <w:rPr/>
      </w:pPr>
      <w:r w:rsidDel="00000000" w:rsidR="00000000" w:rsidRPr="00000000">
        <w:rPr>
          <w:rtl w:val="0"/>
        </w:rPr>
        <w:t xml:space="preserve">- письменные задания выполняются на компьютере со специализированным программным обеспечением; </w:t>
      </w:r>
    </w:p>
    <w:p w:rsidR="00000000" w:rsidDel="00000000" w:rsidP="00000000" w:rsidRDefault="00000000" w:rsidRPr="00000000" w14:paraId="00000229">
      <w:pPr>
        <w:ind w:firstLine="360"/>
        <w:jc w:val="both"/>
        <w:rPr/>
      </w:pPr>
      <w:r w:rsidDel="00000000" w:rsidR="00000000" w:rsidRPr="00000000">
        <w:rPr>
          <w:rtl w:val="0"/>
        </w:rPr>
        <w:t xml:space="preserve">- экзамен и зачёт проводятся в устной форме или выполняются в письменной форме на компьютере. </w:t>
      </w:r>
    </w:p>
    <w:p w:rsidR="00000000" w:rsidDel="00000000" w:rsidP="00000000" w:rsidRDefault="00000000" w:rsidRPr="00000000" w14:paraId="0000022A">
      <w:pPr>
        <w:ind w:firstLine="708"/>
        <w:jc w:val="both"/>
        <w:rPr/>
      </w:pPr>
      <w:bookmarkStart w:colFirst="0" w:colLast="0" w:name="_heading=h.2s8eyo1" w:id="9"/>
      <w:bookmarkEnd w:id="9"/>
      <w:r w:rsidDel="00000000" w:rsidR="00000000" w:rsidRPr="00000000">
        <w:rPr>
          <w:rtl w:val="0"/>
        </w:rPr>
        <w:t xml:space="preserve">При необходимости предусматривается увеличение времени для подготовки ответа. </w:t>
      </w:r>
    </w:p>
    <w:p w:rsidR="00000000" w:rsidDel="00000000" w:rsidP="00000000" w:rsidRDefault="00000000" w:rsidRPr="00000000" w14:paraId="0000022B">
      <w:pPr>
        <w:ind w:firstLine="708"/>
        <w:jc w:val="both"/>
        <w:rPr/>
      </w:pPr>
      <w:r w:rsidDel="00000000" w:rsidR="00000000" w:rsidRPr="00000000">
        <w:rPr>
          <w:rtl w:val="0"/>
        </w:rPr>
        <w:t xml:space="preserve">Процедура проведения промежуточной аттестации для обучающихся устанавливается с учётом их индивидуальных психофизических особенностей. Промежуточная аттестация может проводиться в несколько этапов.</w:t>
      </w:r>
    </w:p>
    <w:p w:rsidR="00000000" w:rsidDel="00000000" w:rsidP="00000000" w:rsidRDefault="00000000" w:rsidRPr="00000000" w14:paraId="0000022C">
      <w:pPr>
        <w:ind w:firstLine="708"/>
        <w:jc w:val="both"/>
        <w:rPr/>
      </w:pPr>
      <w:bookmarkStart w:colFirst="0" w:colLast="0" w:name="_heading=h.17dp8vu" w:id="10"/>
      <w:bookmarkEnd w:id="10"/>
      <w:r w:rsidDel="00000000" w:rsidR="00000000" w:rsidRPr="00000000">
        <w:rPr>
          <w:rtl w:val="0"/>
        </w:rPr>
        <w:t xml:space="preserve">При проведении процедуры оценивания результатов обучения предусматривается использование технических средств, необходимых в связи с индивидуальными особенностями обучающихся. Эти средства могут быть предоставлены университетом</w:t>
      </w:r>
      <w:r w:rsidDel="00000000" w:rsidR="00000000" w:rsidRPr="00000000">
        <w:rPr>
          <w:color w:val="339966"/>
          <w:rtl w:val="0"/>
        </w:rPr>
        <w:t xml:space="preserve">,</w:t>
      </w:r>
      <w:r w:rsidDel="00000000" w:rsidR="00000000" w:rsidRPr="00000000">
        <w:rPr>
          <w:rtl w:val="0"/>
        </w:rPr>
        <w:t xml:space="preserve"> или могут использоваться собственные технические средства.</w:t>
      </w:r>
    </w:p>
    <w:p w:rsidR="00000000" w:rsidDel="00000000" w:rsidP="00000000" w:rsidRDefault="00000000" w:rsidRPr="00000000" w14:paraId="0000022D">
      <w:pPr>
        <w:ind w:firstLine="567"/>
        <w:jc w:val="both"/>
        <w:rPr/>
      </w:pPr>
      <w:bookmarkStart w:colFirst="0" w:colLast="0" w:name="_heading=h.3rdcrjn" w:id="11"/>
      <w:bookmarkEnd w:id="11"/>
      <w:r w:rsidDel="00000000" w:rsidR="00000000" w:rsidRPr="00000000">
        <w:rPr>
          <w:rtl w:val="0"/>
        </w:rPr>
        <w:t xml:space="preserve">Проведение процедуры оценивания результатов обучения допускается с использованием дистанционных образовательных технологий.</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22E">
      <w:pPr>
        <w:ind w:firstLine="567"/>
        <w:jc w:val="both"/>
        <w:rPr/>
      </w:pPr>
      <w:r w:rsidDel="00000000" w:rsidR="00000000" w:rsidRPr="00000000">
        <w:rPr>
          <w:rtl w:val="0"/>
        </w:rPr>
        <w:t xml:space="preserve">Обеспечивается доступ к информационным и библиографическим ресурсам в сети Интернет для каждого обучающегося в формах, адаптированных к ограничениям их здоровья и восприятия информации:</w:t>
      </w:r>
    </w:p>
    <w:p w:rsidR="00000000" w:rsidDel="00000000" w:rsidP="00000000" w:rsidRDefault="00000000" w:rsidRPr="00000000" w14:paraId="0000022F">
      <w:pPr>
        <w:numPr>
          <w:ilvl w:val="0"/>
          <w:numId w:val="11"/>
        </w:numPr>
        <w:ind w:left="720" w:hanging="360"/>
        <w:jc w:val="both"/>
        <w:rPr/>
      </w:pPr>
      <w:r w:rsidDel="00000000" w:rsidR="00000000" w:rsidRPr="00000000">
        <w:rPr>
          <w:rtl w:val="0"/>
        </w:rPr>
        <w:t xml:space="preserve">для слепых и слабовидящих:</w:t>
      </w:r>
    </w:p>
    <w:p w:rsidR="00000000" w:rsidDel="00000000" w:rsidP="00000000" w:rsidRDefault="00000000" w:rsidRPr="00000000" w14:paraId="00000230">
      <w:pPr>
        <w:ind w:firstLine="360"/>
        <w:jc w:val="both"/>
        <w:rPr/>
      </w:pPr>
      <w:r w:rsidDel="00000000" w:rsidR="00000000" w:rsidRPr="00000000">
        <w:rPr>
          <w:rtl w:val="0"/>
        </w:rPr>
        <w:t xml:space="preserve">- в печатной форме увеличенным шрифтом;</w:t>
      </w:r>
    </w:p>
    <w:p w:rsidR="00000000" w:rsidDel="00000000" w:rsidP="00000000" w:rsidRDefault="00000000" w:rsidRPr="00000000" w14:paraId="00000231">
      <w:pPr>
        <w:ind w:firstLine="360"/>
        <w:jc w:val="both"/>
        <w:rPr/>
      </w:pPr>
      <w:r w:rsidDel="00000000" w:rsidR="00000000" w:rsidRPr="00000000">
        <w:rPr>
          <w:rtl w:val="0"/>
        </w:rPr>
        <w:t xml:space="preserve">- в форме электронного документа;</w:t>
      </w:r>
    </w:p>
    <w:p w:rsidR="00000000" w:rsidDel="00000000" w:rsidP="00000000" w:rsidRDefault="00000000" w:rsidRPr="00000000" w14:paraId="00000232">
      <w:pPr>
        <w:ind w:firstLine="360"/>
        <w:jc w:val="both"/>
        <w:rPr/>
      </w:pPr>
      <w:r w:rsidDel="00000000" w:rsidR="00000000" w:rsidRPr="00000000">
        <w:rPr>
          <w:rtl w:val="0"/>
        </w:rPr>
        <w:t xml:space="preserve">- в форме аудиофайла.</w:t>
      </w:r>
    </w:p>
    <w:p w:rsidR="00000000" w:rsidDel="00000000" w:rsidP="00000000" w:rsidRDefault="00000000" w:rsidRPr="00000000" w14:paraId="00000233">
      <w:pPr>
        <w:numPr>
          <w:ilvl w:val="0"/>
          <w:numId w:val="11"/>
        </w:numPr>
        <w:ind w:left="720" w:hanging="360"/>
        <w:jc w:val="both"/>
        <w:rPr/>
      </w:pPr>
      <w:r w:rsidDel="00000000" w:rsidR="00000000" w:rsidRPr="00000000">
        <w:rPr>
          <w:rtl w:val="0"/>
        </w:rPr>
        <w:t xml:space="preserve">для глухих и слабослышащих:</w:t>
      </w:r>
    </w:p>
    <w:p w:rsidR="00000000" w:rsidDel="00000000" w:rsidP="00000000" w:rsidRDefault="00000000" w:rsidRPr="00000000" w14:paraId="00000234">
      <w:pPr>
        <w:ind w:firstLine="360"/>
        <w:jc w:val="both"/>
        <w:rPr/>
      </w:pPr>
      <w:r w:rsidDel="00000000" w:rsidR="00000000" w:rsidRPr="00000000">
        <w:rPr>
          <w:rtl w:val="0"/>
        </w:rPr>
        <w:t xml:space="preserve">- в печатной форме;</w:t>
      </w:r>
    </w:p>
    <w:p w:rsidR="00000000" w:rsidDel="00000000" w:rsidP="00000000" w:rsidRDefault="00000000" w:rsidRPr="00000000" w14:paraId="00000235">
      <w:pPr>
        <w:ind w:firstLine="360"/>
        <w:jc w:val="both"/>
        <w:rPr/>
      </w:pPr>
      <w:r w:rsidDel="00000000" w:rsidR="00000000" w:rsidRPr="00000000">
        <w:rPr>
          <w:rtl w:val="0"/>
        </w:rPr>
        <w:t xml:space="preserve">- в форме электронного документа.</w:t>
      </w:r>
    </w:p>
    <w:p w:rsidR="00000000" w:rsidDel="00000000" w:rsidP="00000000" w:rsidRDefault="00000000" w:rsidRPr="00000000" w14:paraId="00000236">
      <w:pPr>
        <w:numPr>
          <w:ilvl w:val="0"/>
          <w:numId w:val="11"/>
        </w:numPr>
        <w:ind w:left="720" w:hanging="360"/>
        <w:jc w:val="both"/>
        <w:rPr/>
      </w:pPr>
      <w:r w:rsidDel="00000000" w:rsidR="00000000" w:rsidRPr="00000000">
        <w:rPr>
          <w:rtl w:val="0"/>
        </w:rPr>
        <w:t xml:space="preserve">для обучающихся с нарушениями опорно-двигательного аппарата:</w:t>
      </w:r>
    </w:p>
    <w:p w:rsidR="00000000" w:rsidDel="00000000" w:rsidP="00000000" w:rsidRDefault="00000000" w:rsidRPr="00000000" w14:paraId="00000237">
      <w:pPr>
        <w:ind w:firstLine="360"/>
        <w:jc w:val="both"/>
        <w:rPr/>
      </w:pPr>
      <w:r w:rsidDel="00000000" w:rsidR="00000000" w:rsidRPr="00000000">
        <w:rPr>
          <w:rtl w:val="0"/>
        </w:rPr>
        <w:t xml:space="preserve">- в печатной форме;</w:t>
      </w:r>
    </w:p>
    <w:p w:rsidR="00000000" w:rsidDel="00000000" w:rsidP="00000000" w:rsidRDefault="00000000" w:rsidRPr="00000000" w14:paraId="00000238">
      <w:pPr>
        <w:ind w:firstLine="360"/>
        <w:jc w:val="both"/>
        <w:rPr/>
      </w:pPr>
      <w:r w:rsidDel="00000000" w:rsidR="00000000" w:rsidRPr="00000000">
        <w:rPr>
          <w:rtl w:val="0"/>
        </w:rPr>
        <w:t xml:space="preserve">- в форме электронного документа;</w:t>
      </w:r>
    </w:p>
    <w:p w:rsidR="00000000" w:rsidDel="00000000" w:rsidP="00000000" w:rsidRDefault="00000000" w:rsidRPr="00000000" w14:paraId="00000239">
      <w:pPr>
        <w:ind w:firstLine="360"/>
        <w:jc w:val="both"/>
        <w:rPr/>
      </w:pPr>
      <w:r w:rsidDel="00000000" w:rsidR="00000000" w:rsidRPr="00000000">
        <w:rPr>
          <w:rtl w:val="0"/>
        </w:rPr>
        <w:t xml:space="preserve">- в форме аудиофайла.</w:t>
      </w:r>
    </w:p>
    <w:p w:rsidR="00000000" w:rsidDel="00000000" w:rsidP="00000000" w:rsidRDefault="00000000" w:rsidRPr="00000000" w14:paraId="0000023A">
      <w:pPr>
        <w:tabs>
          <w:tab w:val="left" w:leader="none" w:pos="567"/>
          <w:tab w:val="left" w:leader="none" w:pos="2436"/>
        </w:tabs>
        <w:jc w:val="both"/>
        <w:rPr/>
      </w:pPr>
      <w:bookmarkStart w:colFirst="0" w:colLast="0" w:name="_heading=h.26in1rg" w:id="12"/>
      <w:bookmarkEnd w:id="12"/>
      <w:r w:rsidDel="00000000" w:rsidR="00000000" w:rsidRPr="00000000">
        <w:rPr>
          <w:rtl w:val="0"/>
        </w:rPr>
        <w:tab/>
        <w:t xml:space="preserve">Учебные аудитории для всех видов контактной и самостоятельной работы, научная библиотека и иные помещения для обучения оснащены специальным оборудованием и учебными местами с техническими средствами обучения: </w:t>
      </w:r>
    </w:p>
    <w:p w:rsidR="00000000" w:rsidDel="00000000" w:rsidP="00000000" w:rsidRDefault="00000000" w:rsidRPr="00000000" w14:paraId="0000023B">
      <w:pPr>
        <w:numPr>
          <w:ilvl w:val="0"/>
          <w:numId w:val="11"/>
        </w:numPr>
        <w:ind w:left="720" w:hanging="360"/>
        <w:jc w:val="both"/>
        <w:rPr/>
      </w:pPr>
      <w:r w:rsidDel="00000000" w:rsidR="00000000" w:rsidRPr="00000000">
        <w:rPr>
          <w:rtl w:val="0"/>
        </w:rPr>
        <w:t xml:space="preserve">для слепых и слабовидящих:</w:t>
      </w:r>
    </w:p>
    <w:p w:rsidR="00000000" w:rsidDel="00000000" w:rsidP="00000000" w:rsidRDefault="00000000" w:rsidRPr="00000000" w14:paraId="0000023C">
      <w:pPr>
        <w:tabs>
          <w:tab w:val="left" w:leader="none" w:pos="567"/>
          <w:tab w:val="left" w:leader="none" w:pos="2436"/>
        </w:tabs>
        <w:jc w:val="both"/>
        <w:rPr/>
      </w:pPr>
      <w:r w:rsidDel="00000000" w:rsidR="00000000" w:rsidRPr="00000000">
        <w:rPr>
          <w:rtl w:val="0"/>
        </w:rPr>
        <w:tab/>
        <w:t xml:space="preserve">- устройством для сканирования и чтения с камерой SARA CE;</w:t>
      </w:r>
    </w:p>
    <w:p w:rsidR="00000000" w:rsidDel="00000000" w:rsidP="00000000" w:rsidRDefault="00000000" w:rsidRPr="00000000" w14:paraId="0000023D">
      <w:pPr>
        <w:tabs>
          <w:tab w:val="left" w:leader="none" w:pos="567"/>
          <w:tab w:val="left" w:leader="none" w:pos="2436"/>
        </w:tabs>
        <w:jc w:val="both"/>
        <w:rPr/>
      </w:pPr>
      <w:r w:rsidDel="00000000" w:rsidR="00000000" w:rsidRPr="00000000">
        <w:rPr>
          <w:rtl w:val="0"/>
        </w:rPr>
        <w:tab/>
        <w:t xml:space="preserve">- дисплеем Брайля </w:t>
      </w:r>
      <w:r w:rsidDel="00000000" w:rsidR="00000000" w:rsidRPr="00000000">
        <w:rPr>
          <w:highlight w:val="white"/>
          <w:rtl w:val="0"/>
        </w:rPr>
        <w:t xml:space="preserve">PAC Mate 20;</w:t>
      </w:r>
      <w:r w:rsidDel="00000000" w:rsidR="00000000" w:rsidRPr="00000000">
        <w:rPr>
          <w:rtl w:val="0"/>
        </w:rPr>
      </w:r>
    </w:p>
    <w:p w:rsidR="00000000" w:rsidDel="00000000" w:rsidP="00000000" w:rsidRDefault="00000000" w:rsidRPr="00000000" w14:paraId="0000023E">
      <w:pPr>
        <w:tabs>
          <w:tab w:val="left" w:leader="none" w:pos="567"/>
          <w:tab w:val="left" w:leader="none" w:pos="2436"/>
        </w:tabs>
        <w:jc w:val="both"/>
        <w:rPr>
          <w:highlight w:val="white"/>
        </w:rPr>
      </w:pPr>
      <w:r w:rsidDel="00000000" w:rsidR="00000000" w:rsidRPr="00000000">
        <w:rPr>
          <w:highlight w:val="white"/>
          <w:rtl w:val="0"/>
        </w:rPr>
        <w:tab/>
        <w:t xml:space="preserve">- принтером Брайля EmBraille ViewPlus;</w:t>
      </w:r>
    </w:p>
    <w:p w:rsidR="00000000" w:rsidDel="00000000" w:rsidP="00000000" w:rsidRDefault="00000000" w:rsidRPr="00000000" w14:paraId="0000023F">
      <w:pPr>
        <w:numPr>
          <w:ilvl w:val="0"/>
          <w:numId w:val="11"/>
        </w:numPr>
        <w:ind w:left="720" w:hanging="360"/>
        <w:jc w:val="both"/>
        <w:rPr/>
      </w:pPr>
      <w:r w:rsidDel="00000000" w:rsidR="00000000" w:rsidRPr="00000000">
        <w:rPr>
          <w:rtl w:val="0"/>
        </w:rPr>
        <w:t xml:space="preserve">для глухих и слабослышащих:</w:t>
      </w:r>
    </w:p>
    <w:p w:rsidR="00000000" w:rsidDel="00000000" w:rsidP="00000000" w:rsidRDefault="00000000" w:rsidRPr="00000000" w14:paraId="00000240">
      <w:pPr>
        <w:tabs>
          <w:tab w:val="left" w:leader="none" w:pos="567"/>
          <w:tab w:val="left" w:leader="none" w:pos="2436"/>
        </w:tabs>
        <w:jc w:val="both"/>
        <w:rPr>
          <w:highlight w:val="white"/>
        </w:rPr>
      </w:pPr>
      <w:r w:rsidDel="00000000" w:rsidR="00000000" w:rsidRPr="00000000">
        <w:rPr>
          <w:highlight w:val="white"/>
          <w:rtl w:val="0"/>
        </w:rPr>
        <w:tab/>
        <w:t xml:space="preserve">- автоматизированным рабочим местом для людей с нарушением слуха и слабослышащих; </w:t>
      </w:r>
    </w:p>
    <w:p w:rsidR="00000000" w:rsidDel="00000000" w:rsidP="00000000" w:rsidRDefault="00000000" w:rsidRPr="00000000" w14:paraId="00000241">
      <w:pPr>
        <w:tabs>
          <w:tab w:val="left" w:leader="none" w:pos="567"/>
          <w:tab w:val="left" w:leader="none" w:pos="2436"/>
        </w:tabs>
        <w:jc w:val="both"/>
        <w:rPr/>
      </w:pPr>
      <w:r w:rsidDel="00000000" w:rsidR="00000000" w:rsidRPr="00000000">
        <w:rPr>
          <w:rtl w:val="0"/>
        </w:rPr>
        <w:tab/>
        <w:t xml:space="preserve">- акустический усилитель и колонки;</w:t>
      </w:r>
    </w:p>
    <w:p w:rsidR="00000000" w:rsidDel="00000000" w:rsidP="00000000" w:rsidRDefault="00000000" w:rsidRPr="00000000" w14:paraId="00000242">
      <w:pPr>
        <w:numPr>
          <w:ilvl w:val="0"/>
          <w:numId w:val="11"/>
        </w:numPr>
        <w:ind w:left="720" w:hanging="360"/>
        <w:jc w:val="both"/>
        <w:rPr/>
      </w:pPr>
      <w:r w:rsidDel="00000000" w:rsidR="00000000" w:rsidRPr="00000000">
        <w:rPr>
          <w:rtl w:val="0"/>
        </w:rPr>
        <w:t xml:space="preserve">для обучающихся с нарушениями опорно-двигательного аппарата:</w:t>
      </w:r>
    </w:p>
    <w:p w:rsidR="00000000" w:rsidDel="00000000" w:rsidP="00000000" w:rsidRDefault="00000000" w:rsidRPr="00000000" w14:paraId="00000243">
      <w:pPr>
        <w:tabs>
          <w:tab w:val="left" w:leader="none" w:pos="567"/>
          <w:tab w:val="left" w:leader="none" w:pos="2436"/>
        </w:tabs>
        <w:jc w:val="both"/>
        <w:rPr/>
      </w:pPr>
      <w:r w:rsidDel="00000000" w:rsidR="00000000" w:rsidRPr="00000000">
        <w:rPr>
          <w:rtl w:val="0"/>
        </w:rPr>
        <w:tab/>
        <w:t xml:space="preserve">- передвижными, регулируемыми эргономическими партами СИ-1;</w:t>
      </w:r>
    </w:p>
    <w:p w:rsidR="00000000" w:rsidDel="00000000" w:rsidP="00000000" w:rsidRDefault="00000000" w:rsidRPr="00000000" w14:paraId="00000244">
      <w:pPr>
        <w:tabs>
          <w:tab w:val="left" w:leader="none" w:pos="567"/>
          <w:tab w:val="left" w:leader="none" w:pos="2436"/>
        </w:tabs>
        <w:jc w:val="both"/>
        <w:rPr/>
      </w:pPr>
      <w:r w:rsidDel="00000000" w:rsidR="00000000" w:rsidRPr="00000000">
        <w:rPr>
          <w:rtl w:val="0"/>
        </w:rPr>
        <w:tab/>
        <w:t xml:space="preserve">- компьютерной техникой со специальным программным обеспечением.  </w:t>
      </w:r>
    </w:p>
    <w:p w:rsidR="00000000" w:rsidDel="00000000" w:rsidP="00000000" w:rsidRDefault="00000000" w:rsidRPr="00000000" w14:paraId="00000245">
      <w:pPr>
        <w:rPr/>
      </w:pPr>
      <w:r w:rsidDel="00000000" w:rsidR="00000000" w:rsidRPr="00000000">
        <w:rPr>
          <w:rtl w:val="0"/>
        </w:rPr>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rPr>
          <w:b w:val="1"/>
        </w:rPr>
      </w:pPr>
      <w:r w:rsidDel="00000000" w:rsidR="00000000" w:rsidRPr="00000000">
        <w:rPr>
          <w:b w:val="1"/>
          <w:rtl w:val="0"/>
        </w:rPr>
        <w:t xml:space="preserve">9. Методические материалы</w:t>
      </w:r>
    </w:p>
    <w:p w:rsidR="00000000" w:rsidDel="00000000" w:rsidP="00000000" w:rsidRDefault="00000000" w:rsidRPr="00000000" w14:paraId="00000248">
      <w:pPr>
        <w:rPr/>
      </w:pPr>
      <w:r w:rsidDel="00000000" w:rsidR="00000000" w:rsidRPr="00000000">
        <w:rPr>
          <w:rtl w:val="0"/>
        </w:rPr>
        <w:t xml:space="preserve">9.1. Планы семинарских занятий  </w:t>
      </w:r>
    </w:p>
    <w:p w:rsidR="00000000" w:rsidDel="00000000" w:rsidP="00000000" w:rsidRDefault="00000000" w:rsidRPr="00000000" w14:paraId="00000249">
      <w:pPr>
        <w:rPr>
          <w:i w:val="1"/>
          <w:u w:val="single"/>
        </w:rPr>
      </w:pPr>
      <w:r w:rsidDel="00000000" w:rsidR="00000000" w:rsidRPr="00000000">
        <w:rPr>
          <w:rtl w:val="0"/>
        </w:rPr>
      </w:r>
    </w:p>
    <w:p w:rsidR="00000000" w:rsidDel="00000000" w:rsidP="00000000" w:rsidRDefault="00000000" w:rsidRPr="00000000" w14:paraId="0000024A">
      <w:pPr>
        <w:spacing w:line="276" w:lineRule="auto"/>
        <w:jc w:val="center"/>
        <w:rPr>
          <w:b w:val="1"/>
        </w:rPr>
      </w:pPr>
      <w:bookmarkStart w:colFirst="0" w:colLast="0" w:name="_heading=h.lnxbz9" w:id="13"/>
      <w:bookmarkEnd w:id="13"/>
      <w:r w:rsidDel="00000000" w:rsidR="00000000" w:rsidRPr="00000000">
        <w:rPr>
          <w:b w:val="1"/>
          <w:u w:val="single"/>
          <w:rtl w:val="0"/>
        </w:rPr>
        <w:t xml:space="preserve">Семинар 1:</w:t>
      </w:r>
      <w:r w:rsidDel="00000000" w:rsidR="00000000" w:rsidRPr="00000000">
        <w:rPr>
          <w:b w:val="1"/>
          <w:rtl w:val="0"/>
        </w:rPr>
        <w:t xml:space="preserve"> Становление научного понимания русского искусства XVIII века </w:t>
      </w:r>
    </w:p>
    <w:p w:rsidR="00000000" w:rsidDel="00000000" w:rsidP="00000000" w:rsidRDefault="00000000" w:rsidRPr="00000000" w14:paraId="0000024B">
      <w:pPr>
        <w:spacing w:after="120" w:line="276" w:lineRule="auto"/>
        <w:jc w:val="center"/>
        <w:rPr>
          <w:b w:val="1"/>
        </w:rPr>
      </w:pPr>
      <w:r w:rsidDel="00000000" w:rsidR="00000000" w:rsidRPr="00000000">
        <w:rPr>
          <w:b w:val="1"/>
          <w:rtl w:val="0"/>
        </w:rPr>
        <w:t xml:space="preserve">(Тема 1)</w:t>
      </w:r>
    </w:p>
    <w:p w:rsidR="00000000" w:rsidDel="00000000" w:rsidP="00000000" w:rsidRDefault="00000000" w:rsidRPr="00000000" w14:paraId="0000024C">
      <w:pPr>
        <w:spacing w:line="276" w:lineRule="auto"/>
        <w:jc w:val="both"/>
        <w:rPr/>
      </w:pPr>
      <w:r w:rsidDel="00000000" w:rsidR="00000000" w:rsidRPr="00000000">
        <w:rPr>
          <w:b w:val="1"/>
          <w:rtl w:val="0"/>
        </w:rPr>
        <w:t xml:space="preserve">Доклад 1. </w:t>
      </w:r>
      <w:r w:rsidDel="00000000" w:rsidR="00000000" w:rsidRPr="00000000">
        <w:rPr>
          <w:rtl w:val="0"/>
        </w:rPr>
        <w:t xml:space="preserve">Историография русской архитектуры XVIII века.</w:t>
      </w:r>
    </w:p>
    <w:p w:rsidR="00000000" w:rsidDel="00000000" w:rsidP="00000000" w:rsidRDefault="00000000" w:rsidRPr="00000000" w14:paraId="0000024D">
      <w:pPr>
        <w:spacing w:line="276" w:lineRule="auto"/>
        <w:jc w:val="both"/>
        <w:rPr/>
      </w:pPr>
      <w:r w:rsidDel="00000000" w:rsidR="00000000" w:rsidRPr="00000000">
        <w:rPr>
          <w:b w:val="1"/>
          <w:rtl w:val="0"/>
        </w:rPr>
        <w:t xml:space="preserve">Доклад 2. </w:t>
      </w:r>
      <w:r w:rsidDel="00000000" w:rsidR="00000000" w:rsidRPr="00000000">
        <w:rPr>
          <w:rtl w:val="0"/>
        </w:rPr>
        <w:t xml:space="preserve">Развитие научного знания об отечественном изобразительном искусстве XVIII века – от Грабаря до дня сегодняшнего.</w:t>
      </w:r>
    </w:p>
    <w:p w:rsidR="00000000" w:rsidDel="00000000" w:rsidP="00000000" w:rsidRDefault="00000000" w:rsidRPr="00000000" w14:paraId="0000024E">
      <w:pPr>
        <w:spacing w:line="276" w:lineRule="auto"/>
        <w:jc w:val="both"/>
        <w:rPr>
          <w:b w:val="1"/>
        </w:rPr>
      </w:pPr>
      <w:r w:rsidDel="00000000" w:rsidR="00000000" w:rsidRPr="00000000">
        <w:rPr>
          <w:rtl w:val="0"/>
        </w:rPr>
      </w:r>
    </w:p>
    <w:p w:rsidR="00000000" w:rsidDel="00000000" w:rsidP="00000000" w:rsidRDefault="00000000" w:rsidRPr="00000000" w14:paraId="0000024F">
      <w:pPr>
        <w:spacing w:line="276" w:lineRule="auto"/>
        <w:jc w:val="both"/>
        <w:rPr/>
      </w:pPr>
      <w:r w:rsidDel="00000000" w:rsidR="00000000" w:rsidRPr="00000000">
        <w:rPr>
          <w:b w:val="1"/>
          <w:rtl w:val="0"/>
        </w:rPr>
        <w:t xml:space="preserve">Регламент доклада - </w:t>
      </w:r>
      <w:r w:rsidDel="00000000" w:rsidR="00000000" w:rsidRPr="00000000">
        <w:rPr>
          <w:rtl w:val="0"/>
        </w:rPr>
        <w:t xml:space="preserve">не более 15 мин.</w:t>
      </w:r>
    </w:p>
    <w:p w:rsidR="00000000" w:rsidDel="00000000" w:rsidP="00000000" w:rsidRDefault="00000000" w:rsidRPr="00000000" w14:paraId="00000250">
      <w:pPr>
        <w:spacing w:line="276" w:lineRule="auto"/>
        <w:jc w:val="both"/>
        <w:rPr>
          <w:b w:val="1"/>
        </w:rPr>
      </w:pPr>
      <w:r w:rsidDel="00000000" w:rsidR="00000000" w:rsidRPr="00000000">
        <w:rPr>
          <w:b w:val="1"/>
          <w:rtl w:val="0"/>
        </w:rPr>
        <w:t xml:space="preserve">Вопросы. </w:t>
      </w:r>
      <w:r w:rsidDel="00000000" w:rsidR="00000000" w:rsidRPr="00000000">
        <w:rPr>
          <w:rtl w:val="0"/>
        </w:rPr>
        <w:t xml:space="preserve">Каждый из участников семинара может задать вопрос по теме доклада.</w:t>
      </w:r>
      <w:r w:rsidDel="00000000" w:rsidR="00000000" w:rsidRPr="00000000">
        <w:rPr>
          <w:rtl w:val="0"/>
        </w:rPr>
      </w:r>
    </w:p>
    <w:p w:rsidR="00000000" w:rsidDel="00000000" w:rsidP="00000000" w:rsidRDefault="00000000" w:rsidRPr="00000000" w14:paraId="00000251">
      <w:pPr>
        <w:spacing w:line="276" w:lineRule="auto"/>
        <w:jc w:val="both"/>
        <w:rPr/>
      </w:pPr>
      <w:r w:rsidDel="00000000" w:rsidR="00000000" w:rsidRPr="00000000">
        <w:rPr>
          <w:b w:val="1"/>
          <w:rtl w:val="0"/>
        </w:rPr>
        <w:t xml:space="preserve">Оппонирование. </w:t>
      </w:r>
      <w:r w:rsidDel="00000000" w:rsidR="00000000" w:rsidRPr="00000000">
        <w:rPr>
          <w:rtl w:val="0"/>
        </w:rPr>
        <w:t xml:space="preserve">Две рецензии. Продолжительность 5-10 мин. Дополнить доклад новыми сведениями и проблемами. Продемонстрировать особые взгляды и точки зрения, существующие в отечественном искусствознании.  </w:t>
      </w:r>
    </w:p>
    <w:p w:rsidR="00000000" w:rsidDel="00000000" w:rsidP="00000000" w:rsidRDefault="00000000" w:rsidRPr="00000000" w14:paraId="00000252">
      <w:pPr>
        <w:spacing w:line="276" w:lineRule="auto"/>
        <w:jc w:val="both"/>
        <w:rPr/>
      </w:pPr>
      <w:r w:rsidDel="00000000" w:rsidR="00000000" w:rsidRPr="00000000">
        <w:rPr>
          <w:b w:val="1"/>
          <w:rtl w:val="0"/>
        </w:rPr>
        <w:t xml:space="preserve">Резюме.</w:t>
      </w:r>
      <w:r w:rsidDel="00000000" w:rsidR="00000000" w:rsidRPr="00000000">
        <w:rPr>
          <w:rtl w:val="0"/>
        </w:rPr>
        <w:t xml:space="preserve"> Каждый из участников может дать краткую содержательную оценку сделанному докладу и проведенному обсуждению.</w:t>
      </w:r>
    </w:p>
    <w:p w:rsidR="00000000" w:rsidDel="00000000" w:rsidP="00000000" w:rsidRDefault="00000000" w:rsidRPr="00000000" w14:paraId="00000253">
      <w:pPr>
        <w:spacing w:line="276" w:lineRule="auto"/>
        <w:jc w:val="both"/>
        <w:rPr/>
      </w:pPr>
      <w:r w:rsidDel="00000000" w:rsidR="00000000" w:rsidRPr="00000000">
        <w:rPr>
          <w:rtl w:val="0"/>
        </w:rPr>
      </w:r>
    </w:p>
    <w:p w:rsidR="00000000" w:rsidDel="00000000" w:rsidP="00000000" w:rsidRDefault="00000000" w:rsidRPr="00000000" w14:paraId="00000254">
      <w:pPr>
        <w:spacing w:line="276" w:lineRule="auto"/>
        <w:jc w:val="both"/>
        <w:rPr>
          <w:b w:val="1"/>
        </w:rPr>
      </w:pPr>
      <w:r w:rsidDel="00000000" w:rsidR="00000000" w:rsidRPr="00000000">
        <w:rPr>
          <w:b w:val="1"/>
          <w:rtl w:val="0"/>
        </w:rPr>
        <w:t xml:space="preserve">Контрольные вопросы:</w:t>
      </w:r>
    </w:p>
    <w:p w:rsidR="00000000" w:rsidDel="00000000" w:rsidP="00000000" w:rsidRDefault="00000000" w:rsidRPr="00000000" w14:paraId="00000255">
      <w:pPr>
        <w:numPr>
          <w:ilvl w:val="0"/>
          <w:numId w:val="22"/>
        </w:numPr>
        <w:tabs>
          <w:tab w:val="left" w:leader="none" w:pos="426"/>
        </w:tabs>
        <w:spacing w:line="276" w:lineRule="auto"/>
        <w:ind w:left="720" w:hanging="360"/>
        <w:jc w:val="both"/>
        <w:rPr/>
      </w:pPr>
      <w:r w:rsidDel="00000000" w:rsidR="00000000" w:rsidRPr="00000000">
        <w:rPr>
          <w:rtl w:val="0"/>
        </w:rPr>
        <w:t xml:space="preserve">Какова принятая сегодня периодизация русского искусства XVIII века?</w:t>
      </w:r>
    </w:p>
    <w:p w:rsidR="00000000" w:rsidDel="00000000" w:rsidP="00000000" w:rsidRDefault="00000000" w:rsidRPr="00000000" w14:paraId="00000256">
      <w:pPr>
        <w:numPr>
          <w:ilvl w:val="0"/>
          <w:numId w:val="22"/>
        </w:numPr>
        <w:tabs>
          <w:tab w:val="left" w:leader="none" w:pos="426"/>
        </w:tabs>
        <w:spacing w:line="276" w:lineRule="auto"/>
        <w:ind w:left="720" w:hanging="360"/>
        <w:jc w:val="both"/>
        <w:rPr/>
      </w:pPr>
      <w:r w:rsidDel="00000000" w:rsidR="00000000" w:rsidRPr="00000000">
        <w:rPr>
          <w:rtl w:val="0"/>
        </w:rPr>
        <w:t xml:space="preserve">Чем было обусловлено возникновение интереса к истории отечественного искусства XVIII века на рубеже XIX—XX столетий?</w:t>
      </w:r>
    </w:p>
    <w:p w:rsidR="00000000" w:rsidDel="00000000" w:rsidP="00000000" w:rsidRDefault="00000000" w:rsidRPr="00000000" w14:paraId="00000257">
      <w:pPr>
        <w:numPr>
          <w:ilvl w:val="0"/>
          <w:numId w:val="22"/>
        </w:numPr>
        <w:tabs>
          <w:tab w:val="left" w:leader="none" w:pos="426"/>
        </w:tabs>
        <w:spacing w:line="276" w:lineRule="auto"/>
        <w:ind w:left="720" w:hanging="360"/>
        <w:jc w:val="both"/>
        <w:rPr/>
      </w:pPr>
      <w:r w:rsidDel="00000000" w:rsidR="00000000" w:rsidRPr="00000000">
        <w:rPr>
          <w:rtl w:val="0"/>
        </w:rPr>
        <w:t xml:space="preserve">Чем объяснялось повышенное внимание советского архитектуроведения середины ХХ века к наследию русского классицизма?</w:t>
      </w:r>
    </w:p>
    <w:p w:rsidR="00000000" w:rsidDel="00000000" w:rsidP="00000000" w:rsidRDefault="00000000" w:rsidRPr="00000000" w14:paraId="00000258">
      <w:pPr>
        <w:numPr>
          <w:ilvl w:val="0"/>
          <w:numId w:val="22"/>
        </w:numPr>
        <w:tabs>
          <w:tab w:val="left" w:leader="none" w:pos="426"/>
        </w:tabs>
        <w:spacing w:line="276" w:lineRule="auto"/>
        <w:ind w:left="720" w:hanging="360"/>
        <w:jc w:val="both"/>
        <w:rPr/>
      </w:pPr>
      <w:r w:rsidDel="00000000" w:rsidR="00000000" w:rsidRPr="00000000">
        <w:rPr>
          <w:rtl w:val="0"/>
        </w:rPr>
        <w:t xml:space="preserve">В чём состояла специфика восприятия советским искусствознанием творчества крепостных художников XVIII века?</w:t>
      </w:r>
    </w:p>
    <w:p w:rsidR="00000000" w:rsidDel="00000000" w:rsidP="00000000" w:rsidRDefault="00000000" w:rsidRPr="00000000" w14:paraId="00000259">
      <w:pPr>
        <w:spacing w:line="276" w:lineRule="auto"/>
        <w:jc w:val="both"/>
        <w:rPr/>
      </w:pPr>
      <w:r w:rsidDel="00000000" w:rsidR="00000000" w:rsidRPr="00000000">
        <w:rPr>
          <w:rtl w:val="0"/>
        </w:rPr>
      </w:r>
    </w:p>
    <w:p w:rsidR="00000000" w:rsidDel="00000000" w:rsidP="00000000" w:rsidRDefault="00000000" w:rsidRPr="00000000" w14:paraId="0000025A">
      <w:pPr>
        <w:spacing w:line="276" w:lineRule="auto"/>
        <w:jc w:val="both"/>
        <w:rPr>
          <w:b w:val="1"/>
        </w:rPr>
      </w:pPr>
      <w:r w:rsidDel="00000000" w:rsidR="00000000" w:rsidRPr="00000000">
        <w:rPr>
          <w:b w:val="1"/>
          <w:rtl w:val="0"/>
        </w:rPr>
        <w:t xml:space="preserve">Источники и литература:</w:t>
      </w:r>
    </w:p>
    <w:p w:rsidR="00000000" w:rsidDel="00000000" w:rsidP="00000000" w:rsidRDefault="00000000" w:rsidRPr="00000000" w14:paraId="0000025B">
      <w:pPr>
        <w:numPr>
          <w:ilvl w:val="0"/>
          <w:numId w:val="18"/>
        </w:numPr>
        <w:spacing w:line="276" w:lineRule="auto"/>
        <w:ind w:left="720" w:hanging="360"/>
        <w:jc w:val="both"/>
        <w:rPr/>
      </w:pPr>
      <w:r w:rsidDel="00000000" w:rsidR="00000000" w:rsidRPr="00000000">
        <w:rPr>
          <w:rtl w:val="0"/>
        </w:rPr>
        <w:t xml:space="preserve">Ильина Т.В., Станюкович-Денисова С.В. Русское искусство XVIII века: Учебник для бакалавриата и магистратуры. СПб., 2015. С. 18-46.</w:t>
      </w:r>
    </w:p>
    <w:p w:rsidR="00000000" w:rsidDel="00000000" w:rsidP="00000000" w:rsidRDefault="00000000" w:rsidRPr="00000000" w14:paraId="0000025C">
      <w:pPr>
        <w:spacing w:after="120" w:line="276" w:lineRule="auto"/>
        <w:jc w:val="center"/>
        <w:rPr>
          <w:b w:val="1"/>
        </w:rPr>
      </w:pPr>
      <w:r w:rsidDel="00000000" w:rsidR="00000000" w:rsidRPr="00000000">
        <w:rPr>
          <w:rtl w:val="0"/>
        </w:rPr>
      </w:r>
    </w:p>
    <w:p w:rsidR="00000000" w:rsidDel="00000000" w:rsidP="00000000" w:rsidRDefault="00000000" w:rsidRPr="00000000" w14:paraId="0000025D">
      <w:pPr>
        <w:spacing w:line="276" w:lineRule="auto"/>
        <w:jc w:val="center"/>
        <w:rPr>
          <w:b w:val="1"/>
        </w:rPr>
      </w:pPr>
      <w:r w:rsidDel="00000000" w:rsidR="00000000" w:rsidRPr="00000000">
        <w:rPr>
          <w:b w:val="1"/>
          <w:u w:val="single"/>
          <w:rtl w:val="0"/>
        </w:rPr>
        <w:t xml:space="preserve">Семинар 2:</w:t>
      </w:r>
      <w:r w:rsidDel="00000000" w:rsidR="00000000" w:rsidRPr="00000000">
        <w:rPr>
          <w:b w:val="1"/>
          <w:rtl w:val="0"/>
        </w:rPr>
        <w:t xml:space="preserve"> Становление новой архитектуры </w:t>
      </w:r>
    </w:p>
    <w:p w:rsidR="00000000" w:rsidDel="00000000" w:rsidP="00000000" w:rsidRDefault="00000000" w:rsidRPr="00000000" w14:paraId="0000025E">
      <w:pPr>
        <w:spacing w:line="276" w:lineRule="auto"/>
        <w:jc w:val="center"/>
        <w:rPr>
          <w:b w:val="1"/>
        </w:rPr>
      </w:pPr>
      <w:r w:rsidDel="00000000" w:rsidR="00000000" w:rsidRPr="00000000">
        <w:rPr>
          <w:b w:val="1"/>
          <w:rtl w:val="0"/>
        </w:rPr>
        <w:t xml:space="preserve">в Петровскую эпоху (Тема 2)</w:t>
      </w:r>
    </w:p>
    <w:p w:rsidR="00000000" w:rsidDel="00000000" w:rsidP="00000000" w:rsidRDefault="00000000" w:rsidRPr="00000000" w14:paraId="0000025F">
      <w:pPr>
        <w:spacing w:line="276" w:lineRule="auto"/>
        <w:jc w:val="center"/>
        <w:rPr>
          <w:b w:val="1"/>
        </w:rPr>
      </w:pPr>
      <w:r w:rsidDel="00000000" w:rsidR="00000000" w:rsidRPr="00000000">
        <w:rPr>
          <w:rtl w:val="0"/>
        </w:rPr>
      </w:r>
    </w:p>
    <w:p w:rsidR="00000000" w:rsidDel="00000000" w:rsidP="00000000" w:rsidRDefault="00000000" w:rsidRPr="00000000" w14:paraId="00000260">
      <w:pPr>
        <w:spacing w:after="120" w:line="276" w:lineRule="auto"/>
        <w:jc w:val="both"/>
        <w:rPr>
          <w:b w:val="1"/>
        </w:rPr>
      </w:pPr>
      <w:r w:rsidDel="00000000" w:rsidR="00000000" w:rsidRPr="00000000">
        <w:rPr>
          <w:b w:val="1"/>
          <w:rtl w:val="0"/>
        </w:rPr>
        <w:t xml:space="preserve">Доклад 1</w:t>
      </w:r>
      <w:r w:rsidDel="00000000" w:rsidR="00000000" w:rsidRPr="00000000">
        <w:rPr>
          <w:rtl w:val="0"/>
        </w:rPr>
        <w:t xml:space="preserve">. Архитекторы - иностранцы в России в Петровское время. Стилистический спектр архитектурных образцов. </w:t>
      </w:r>
      <w:r w:rsidDel="00000000" w:rsidR="00000000" w:rsidRPr="00000000">
        <w:rPr>
          <w:rtl w:val="0"/>
        </w:rPr>
      </w:r>
    </w:p>
    <w:p w:rsidR="00000000" w:rsidDel="00000000" w:rsidP="00000000" w:rsidRDefault="00000000" w:rsidRPr="00000000" w14:paraId="00000261">
      <w:pPr>
        <w:spacing w:after="120" w:line="276" w:lineRule="auto"/>
        <w:jc w:val="both"/>
        <w:rPr/>
      </w:pPr>
      <w:r w:rsidDel="00000000" w:rsidR="00000000" w:rsidRPr="00000000">
        <w:rPr>
          <w:b w:val="1"/>
          <w:rtl w:val="0"/>
        </w:rPr>
        <w:t xml:space="preserve">Доклад 2.</w:t>
      </w:r>
      <w:r w:rsidDel="00000000" w:rsidR="00000000" w:rsidRPr="00000000">
        <w:rPr>
          <w:rtl w:val="0"/>
        </w:rPr>
        <w:t xml:space="preserve"> Русский заказчик в Петровское время. Динамика изменений, которая проявилась в архитектурном заказе. Диалектика взаимоотношений заказчик-исполнитель.</w:t>
      </w:r>
    </w:p>
    <w:p w:rsidR="00000000" w:rsidDel="00000000" w:rsidP="00000000" w:rsidRDefault="00000000" w:rsidRPr="00000000" w14:paraId="00000262">
      <w:pPr>
        <w:spacing w:line="276" w:lineRule="auto"/>
        <w:jc w:val="both"/>
        <w:rPr/>
      </w:pPr>
      <w:r w:rsidDel="00000000" w:rsidR="00000000" w:rsidRPr="00000000">
        <w:rPr>
          <w:b w:val="1"/>
          <w:rtl w:val="0"/>
        </w:rPr>
        <w:t xml:space="preserve">Доклад 3.</w:t>
      </w:r>
      <w:r w:rsidDel="00000000" w:rsidR="00000000" w:rsidRPr="00000000">
        <w:rPr>
          <w:rtl w:val="0"/>
        </w:rPr>
        <w:t xml:space="preserve"> Градостроительные аспекты развития Петербурга в начальный период его истории.</w:t>
      </w:r>
    </w:p>
    <w:p w:rsidR="00000000" w:rsidDel="00000000" w:rsidP="00000000" w:rsidRDefault="00000000" w:rsidRPr="00000000" w14:paraId="00000263">
      <w:pPr>
        <w:spacing w:line="276" w:lineRule="auto"/>
        <w:jc w:val="both"/>
        <w:rPr/>
      </w:pPr>
      <w:r w:rsidDel="00000000" w:rsidR="00000000" w:rsidRPr="00000000">
        <w:rPr>
          <w:rtl w:val="0"/>
        </w:rPr>
      </w:r>
    </w:p>
    <w:p w:rsidR="00000000" w:rsidDel="00000000" w:rsidP="00000000" w:rsidRDefault="00000000" w:rsidRPr="00000000" w14:paraId="00000264">
      <w:pPr>
        <w:spacing w:line="276" w:lineRule="auto"/>
        <w:jc w:val="both"/>
        <w:rPr/>
      </w:pPr>
      <w:r w:rsidDel="00000000" w:rsidR="00000000" w:rsidRPr="00000000">
        <w:rPr>
          <w:b w:val="1"/>
          <w:rtl w:val="0"/>
        </w:rPr>
        <w:t xml:space="preserve">Регламент доклада - </w:t>
      </w:r>
      <w:r w:rsidDel="00000000" w:rsidR="00000000" w:rsidRPr="00000000">
        <w:rPr>
          <w:rtl w:val="0"/>
        </w:rPr>
        <w:t xml:space="preserve">не более 15 мин.</w:t>
      </w:r>
    </w:p>
    <w:p w:rsidR="00000000" w:rsidDel="00000000" w:rsidP="00000000" w:rsidRDefault="00000000" w:rsidRPr="00000000" w14:paraId="00000265">
      <w:pPr>
        <w:spacing w:line="276" w:lineRule="auto"/>
        <w:jc w:val="both"/>
        <w:rPr>
          <w:b w:val="1"/>
        </w:rPr>
      </w:pPr>
      <w:r w:rsidDel="00000000" w:rsidR="00000000" w:rsidRPr="00000000">
        <w:rPr>
          <w:b w:val="1"/>
          <w:rtl w:val="0"/>
        </w:rPr>
        <w:t xml:space="preserve">Вопросы. </w:t>
      </w:r>
      <w:r w:rsidDel="00000000" w:rsidR="00000000" w:rsidRPr="00000000">
        <w:rPr>
          <w:rtl w:val="0"/>
        </w:rPr>
        <w:t xml:space="preserve">Каждый из участников семинара может задать вопрос по теме доклада.</w:t>
      </w:r>
      <w:r w:rsidDel="00000000" w:rsidR="00000000" w:rsidRPr="00000000">
        <w:rPr>
          <w:rtl w:val="0"/>
        </w:rPr>
      </w:r>
    </w:p>
    <w:p w:rsidR="00000000" w:rsidDel="00000000" w:rsidP="00000000" w:rsidRDefault="00000000" w:rsidRPr="00000000" w14:paraId="00000266">
      <w:pPr>
        <w:spacing w:line="276" w:lineRule="auto"/>
        <w:jc w:val="both"/>
        <w:rPr/>
      </w:pPr>
      <w:r w:rsidDel="00000000" w:rsidR="00000000" w:rsidRPr="00000000">
        <w:rPr>
          <w:b w:val="1"/>
          <w:rtl w:val="0"/>
        </w:rPr>
        <w:t xml:space="preserve">Оппонирование. </w:t>
      </w:r>
      <w:r w:rsidDel="00000000" w:rsidR="00000000" w:rsidRPr="00000000">
        <w:rPr>
          <w:rtl w:val="0"/>
        </w:rPr>
        <w:t xml:space="preserve">Три краткие рецензии. Продолжительность 5-10 мин. Дополнить доклады новыми сведениями и проблемами. Продемонстрировать особые взгляды и точки зрения, существующие в отечественном искусствознании.  </w:t>
      </w:r>
    </w:p>
    <w:p w:rsidR="00000000" w:rsidDel="00000000" w:rsidP="00000000" w:rsidRDefault="00000000" w:rsidRPr="00000000" w14:paraId="00000267">
      <w:pPr>
        <w:spacing w:line="276" w:lineRule="auto"/>
        <w:jc w:val="both"/>
        <w:rPr/>
      </w:pPr>
      <w:r w:rsidDel="00000000" w:rsidR="00000000" w:rsidRPr="00000000">
        <w:rPr>
          <w:b w:val="1"/>
          <w:rtl w:val="0"/>
        </w:rPr>
        <w:t xml:space="preserve">Резюме.</w:t>
      </w:r>
      <w:r w:rsidDel="00000000" w:rsidR="00000000" w:rsidRPr="00000000">
        <w:rPr>
          <w:rtl w:val="0"/>
        </w:rPr>
        <w:t xml:space="preserve"> Каждый из участников может дать краткую содержательную оценку сделанному докладу и проведенному обсуждению.</w:t>
      </w:r>
    </w:p>
    <w:p w:rsidR="00000000" w:rsidDel="00000000" w:rsidP="00000000" w:rsidRDefault="00000000" w:rsidRPr="00000000" w14:paraId="00000268">
      <w:pPr>
        <w:spacing w:line="276" w:lineRule="auto"/>
        <w:rPr/>
      </w:pPr>
      <w:r w:rsidDel="00000000" w:rsidR="00000000" w:rsidRPr="00000000">
        <w:rPr>
          <w:rtl w:val="0"/>
        </w:rPr>
      </w:r>
    </w:p>
    <w:p w:rsidR="00000000" w:rsidDel="00000000" w:rsidP="00000000" w:rsidRDefault="00000000" w:rsidRPr="00000000" w14:paraId="00000269">
      <w:pPr>
        <w:spacing w:line="276" w:lineRule="auto"/>
        <w:rPr>
          <w:b w:val="1"/>
        </w:rPr>
      </w:pPr>
      <w:r w:rsidDel="00000000" w:rsidR="00000000" w:rsidRPr="00000000">
        <w:rPr>
          <w:b w:val="1"/>
          <w:rtl w:val="0"/>
        </w:rPr>
        <w:t xml:space="preserve">Контрольные вопросы.</w:t>
      </w:r>
    </w:p>
    <w:p w:rsidR="00000000" w:rsidDel="00000000" w:rsidP="00000000" w:rsidRDefault="00000000" w:rsidRPr="00000000" w14:paraId="0000026A">
      <w:pPr>
        <w:numPr>
          <w:ilvl w:val="0"/>
          <w:numId w:val="5"/>
        </w:numPr>
        <w:spacing w:line="276" w:lineRule="auto"/>
        <w:ind w:left="283" w:hanging="283"/>
        <w:rPr/>
      </w:pPr>
      <w:r w:rsidDel="00000000" w:rsidR="00000000" w:rsidRPr="00000000">
        <w:rPr>
          <w:rtl w:val="0"/>
        </w:rPr>
        <w:t xml:space="preserve">Какие тенденции в архитектуре конца XVII века подготовили её петровскую европеизацию?</w:t>
      </w:r>
    </w:p>
    <w:p w:rsidR="00000000" w:rsidDel="00000000" w:rsidP="00000000" w:rsidRDefault="00000000" w:rsidRPr="00000000" w14:paraId="0000026B">
      <w:pPr>
        <w:numPr>
          <w:ilvl w:val="0"/>
          <w:numId w:val="9"/>
        </w:numPr>
        <w:spacing w:line="276" w:lineRule="auto"/>
        <w:ind w:left="283" w:hanging="283"/>
        <w:rPr/>
      </w:pPr>
      <w:r w:rsidDel="00000000" w:rsidR="00000000" w:rsidRPr="00000000">
        <w:rPr>
          <w:rtl w:val="0"/>
        </w:rPr>
        <w:t xml:space="preserve">Кто из сподвижников Петра строит в Москве в начале XVIII века?</w:t>
      </w:r>
    </w:p>
    <w:p w:rsidR="00000000" w:rsidDel="00000000" w:rsidP="00000000" w:rsidRDefault="00000000" w:rsidRPr="00000000" w14:paraId="0000026C">
      <w:pPr>
        <w:numPr>
          <w:ilvl w:val="0"/>
          <w:numId w:val="9"/>
        </w:numPr>
        <w:spacing w:line="276" w:lineRule="auto"/>
        <w:ind w:left="283" w:hanging="283"/>
        <w:rPr/>
      </w:pPr>
      <w:r w:rsidDel="00000000" w:rsidR="00000000" w:rsidRPr="00000000">
        <w:rPr>
          <w:rtl w:val="0"/>
        </w:rPr>
        <w:t xml:space="preserve">Почему строительство Москвы обрывается в середине 1710-х гг.?</w:t>
      </w:r>
    </w:p>
    <w:p w:rsidR="00000000" w:rsidDel="00000000" w:rsidP="00000000" w:rsidRDefault="00000000" w:rsidRPr="00000000" w14:paraId="0000026D">
      <w:pPr>
        <w:numPr>
          <w:ilvl w:val="0"/>
          <w:numId w:val="9"/>
        </w:numPr>
        <w:spacing w:line="276" w:lineRule="auto"/>
        <w:ind w:left="283" w:hanging="283"/>
        <w:rPr/>
      </w:pPr>
      <w:r w:rsidDel="00000000" w:rsidR="00000000" w:rsidRPr="00000000">
        <w:rPr>
          <w:rtl w:val="0"/>
        </w:rPr>
        <w:t xml:space="preserve">Какая часть Петербурга была застроена в первую очередь?</w:t>
      </w:r>
    </w:p>
    <w:p w:rsidR="00000000" w:rsidDel="00000000" w:rsidP="00000000" w:rsidRDefault="00000000" w:rsidRPr="00000000" w14:paraId="0000026E">
      <w:pPr>
        <w:numPr>
          <w:ilvl w:val="0"/>
          <w:numId w:val="9"/>
        </w:numPr>
        <w:spacing w:line="276" w:lineRule="auto"/>
        <w:ind w:left="283" w:hanging="283"/>
        <w:rPr/>
      </w:pPr>
      <w:r w:rsidDel="00000000" w:rsidR="00000000" w:rsidRPr="00000000">
        <w:rPr>
          <w:rtl w:val="0"/>
        </w:rPr>
        <w:t xml:space="preserve">Какие источники позволяют судить об архитектурном облике раннего Петербурга?</w:t>
      </w:r>
    </w:p>
    <w:p w:rsidR="00000000" w:rsidDel="00000000" w:rsidP="00000000" w:rsidRDefault="00000000" w:rsidRPr="00000000" w14:paraId="0000026F">
      <w:pPr>
        <w:numPr>
          <w:ilvl w:val="0"/>
          <w:numId w:val="9"/>
        </w:numPr>
        <w:spacing w:line="276" w:lineRule="auto"/>
        <w:ind w:left="283" w:hanging="283"/>
        <w:rPr/>
      </w:pPr>
      <w:r w:rsidDel="00000000" w:rsidR="00000000" w:rsidRPr="00000000">
        <w:rPr>
          <w:rtl w:val="0"/>
        </w:rPr>
        <w:t xml:space="preserve">Каковы основные стилистические направления, продемонстрированные в Петербурге иностранными зодчими?</w:t>
      </w:r>
    </w:p>
    <w:p w:rsidR="00000000" w:rsidDel="00000000" w:rsidP="00000000" w:rsidRDefault="00000000" w:rsidRPr="00000000" w14:paraId="00000270">
      <w:pPr>
        <w:spacing w:line="276" w:lineRule="auto"/>
        <w:rPr/>
      </w:pPr>
      <w:r w:rsidDel="00000000" w:rsidR="00000000" w:rsidRPr="00000000">
        <w:rPr>
          <w:rtl w:val="0"/>
        </w:rPr>
      </w:r>
    </w:p>
    <w:p w:rsidR="00000000" w:rsidDel="00000000" w:rsidP="00000000" w:rsidRDefault="00000000" w:rsidRPr="00000000" w14:paraId="00000271">
      <w:pPr>
        <w:spacing w:line="276" w:lineRule="auto"/>
        <w:rPr>
          <w:b w:val="1"/>
        </w:rPr>
      </w:pPr>
      <w:r w:rsidDel="00000000" w:rsidR="00000000" w:rsidRPr="00000000">
        <w:rPr>
          <w:b w:val="1"/>
          <w:rtl w:val="0"/>
        </w:rPr>
        <w:t xml:space="preserve">Источники и литература:</w:t>
      </w:r>
    </w:p>
    <w:p w:rsidR="00000000" w:rsidDel="00000000" w:rsidP="00000000" w:rsidRDefault="00000000" w:rsidRPr="00000000" w14:paraId="00000272">
      <w:pPr>
        <w:numPr>
          <w:ilvl w:val="0"/>
          <w:numId w:val="13"/>
        </w:numPr>
        <w:spacing w:line="276" w:lineRule="auto"/>
        <w:ind w:left="284" w:hanging="284"/>
        <w:rPr/>
      </w:pPr>
      <w:r w:rsidDel="00000000" w:rsidR="00000000" w:rsidRPr="00000000">
        <w:rPr>
          <w:rtl w:val="0"/>
        </w:rPr>
        <w:t xml:space="preserve">Виппер Б.Р. Архитектура русского барокко. М., 2008. С. 17-83.</w:t>
      </w:r>
    </w:p>
    <w:p w:rsidR="00000000" w:rsidDel="00000000" w:rsidP="00000000" w:rsidRDefault="00000000" w:rsidRPr="00000000" w14:paraId="00000273">
      <w:pPr>
        <w:numPr>
          <w:ilvl w:val="0"/>
          <w:numId w:val="13"/>
        </w:numPr>
        <w:spacing w:line="276" w:lineRule="auto"/>
        <w:ind w:left="283" w:hanging="283"/>
        <w:jc w:val="both"/>
        <w:rPr/>
      </w:pPr>
      <w:r w:rsidDel="00000000" w:rsidR="00000000" w:rsidRPr="00000000">
        <w:rPr>
          <w:rtl w:val="0"/>
        </w:rPr>
        <w:t xml:space="preserve">Ильина Т.В., Станюкович-Денисова С.В. Русское искусство XVIII века: Учебник для бакалавриата и магистратуры. СПб., 2015. С. 68-95.</w:t>
      </w:r>
    </w:p>
    <w:p w:rsidR="00000000" w:rsidDel="00000000" w:rsidP="00000000" w:rsidRDefault="00000000" w:rsidRPr="00000000" w14:paraId="00000274">
      <w:pPr>
        <w:numPr>
          <w:ilvl w:val="0"/>
          <w:numId w:val="13"/>
        </w:numPr>
        <w:spacing w:line="276" w:lineRule="auto"/>
        <w:ind w:left="283" w:hanging="283"/>
        <w:jc w:val="both"/>
        <w:rPr/>
      </w:pPr>
      <w:bookmarkStart w:colFirst="0" w:colLast="0" w:name="_heading=h.35nkun2" w:id="14"/>
      <w:bookmarkEnd w:id="14"/>
      <w:r w:rsidDel="00000000" w:rsidR="00000000" w:rsidRPr="00000000">
        <w:rPr>
          <w:rtl w:val="0"/>
        </w:rPr>
        <w:t xml:space="preserve">Луппов С.П. История строительства Петербурга в первой четверти XVIII века. М.; Л., 1957. С. 15-45.</w:t>
      </w:r>
    </w:p>
    <w:p w:rsidR="00000000" w:rsidDel="00000000" w:rsidP="00000000" w:rsidRDefault="00000000" w:rsidRPr="00000000" w14:paraId="00000275">
      <w:pPr>
        <w:spacing w:line="276" w:lineRule="auto"/>
        <w:rPr/>
      </w:pPr>
      <w:r w:rsidDel="00000000" w:rsidR="00000000" w:rsidRPr="00000000">
        <w:rPr>
          <w:rtl w:val="0"/>
        </w:rPr>
      </w:r>
    </w:p>
    <w:p w:rsidR="00000000" w:rsidDel="00000000" w:rsidP="00000000" w:rsidRDefault="00000000" w:rsidRPr="00000000" w14:paraId="00000276">
      <w:pPr>
        <w:spacing w:line="276" w:lineRule="auto"/>
        <w:jc w:val="center"/>
        <w:rPr>
          <w:b w:val="1"/>
        </w:rPr>
      </w:pPr>
      <w:r w:rsidDel="00000000" w:rsidR="00000000" w:rsidRPr="00000000">
        <w:rPr>
          <w:b w:val="1"/>
          <w:u w:val="single"/>
          <w:rtl w:val="0"/>
        </w:rPr>
        <w:t xml:space="preserve">Семинар 3:</w:t>
      </w:r>
      <w:r w:rsidDel="00000000" w:rsidR="00000000" w:rsidRPr="00000000">
        <w:rPr>
          <w:b w:val="1"/>
          <w:rtl w:val="0"/>
        </w:rPr>
        <w:t xml:space="preserve"> Западноевропейские формы в практике русского </w:t>
      </w:r>
    </w:p>
    <w:p w:rsidR="00000000" w:rsidDel="00000000" w:rsidP="00000000" w:rsidRDefault="00000000" w:rsidRPr="00000000" w14:paraId="00000277">
      <w:pPr>
        <w:spacing w:after="120" w:line="276" w:lineRule="auto"/>
        <w:jc w:val="center"/>
        <w:rPr>
          <w:b w:val="1"/>
        </w:rPr>
      </w:pPr>
      <w:r w:rsidDel="00000000" w:rsidR="00000000" w:rsidRPr="00000000">
        <w:rPr>
          <w:b w:val="1"/>
          <w:rtl w:val="0"/>
        </w:rPr>
        <w:t xml:space="preserve">изобразительного искусства 1-й пол. XVIII века (Тема 2)</w:t>
      </w:r>
    </w:p>
    <w:p w:rsidR="00000000" w:rsidDel="00000000" w:rsidP="00000000" w:rsidRDefault="00000000" w:rsidRPr="00000000" w14:paraId="00000278">
      <w:pPr>
        <w:spacing w:after="120" w:line="276" w:lineRule="auto"/>
        <w:rPr>
          <w:b w:val="1"/>
        </w:rPr>
      </w:pPr>
      <w:r w:rsidDel="00000000" w:rsidR="00000000" w:rsidRPr="00000000">
        <w:rPr>
          <w:b w:val="1"/>
          <w:rtl w:val="0"/>
        </w:rPr>
        <w:t xml:space="preserve">Доклад 1.</w:t>
      </w:r>
      <w:r w:rsidDel="00000000" w:rsidR="00000000" w:rsidRPr="00000000">
        <w:rPr>
          <w:rtl w:val="0"/>
        </w:rPr>
        <w:t xml:space="preserve"> «Примитивы» в живописи конца XVII – середины XVIII века. От «Преображенской серии» до Алексея Антропова.</w:t>
      </w:r>
      <w:r w:rsidDel="00000000" w:rsidR="00000000" w:rsidRPr="00000000">
        <w:rPr>
          <w:rtl w:val="0"/>
        </w:rPr>
      </w:r>
    </w:p>
    <w:p w:rsidR="00000000" w:rsidDel="00000000" w:rsidP="00000000" w:rsidRDefault="00000000" w:rsidRPr="00000000" w14:paraId="00000279">
      <w:pPr>
        <w:spacing w:after="120" w:line="276" w:lineRule="auto"/>
        <w:rPr>
          <w:b w:val="1"/>
        </w:rPr>
      </w:pPr>
      <w:r w:rsidDel="00000000" w:rsidR="00000000" w:rsidRPr="00000000">
        <w:rPr>
          <w:b w:val="1"/>
          <w:rtl w:val="0"/>
        </w:rPr>
        <w:t xml:space="preserve">Доклад 2. </w:t>
      </w:r>
      <w:r w:rsidDel="00000000" w:rsidR="00000000" w:rsidRPr="00000000">
        <w:rPr>
          <w:color w:val="000000"/>
          <w:rtl w:val="0"/>
        </w:rPr>
        <w:t xml:space="preserve">Формула стиля и её преломление в творчестве русского художника (на примере живописи)</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27A">
      <w:pPr>
        <w:spacing w:after="120" w:line="276" w:lineRule="auto"/>
        <w:rPr/>
      </w:pPr>
      <w:r w:rsidDel="00000000" w:rsidR="00000000" w:rsidRPr="00000000">
        <w:rPr>
          <w:b w:val="1"/>
          <w:rtl w:val="0"/>
        </w:rPr>
        <w:t xml:space="preserve">Доклад 3. </w:t>
      </w:r>
      <w:r w:rsidDel="00000000" w:rsidR="00000000" w:rsidRPr="00000000">
        <w:rPr>
          <w:rtl w:val="0"/>
        </w:rPr>
        <w:t xml:space="preserve">Гравюра в России начала и середины XVIII века: функциональные задачи, стиль, сюжетно-тематический репертуар. </w:t>
      </w:r>
    </w:p>
    <w:p w:rsidR="00000000" w:rsidDel="00000000" w:rsidP="00000000" w:rsidRDefault="00000000" w:rsidRPr="00000000" w14:paraId="0000027B">
      <w:pPr>
        <w:spacing w:line="276" w:lineRule="auto"/>
        <w:rPr/>
      </w:pPr>
      <w:r w:rsidDel="00000000" w:rsidR="00000000" w:rsidRPr="00000000">
        <w:rPr>
          <w:rtl w:val="0"/>
        </w:rPr>
      </w:r>
    </w:p>
    <w:p w:rsidR="00000000" w:rsidDel="00000000" w:rsidP="00000000" w:rsidRDefault="00000000" w:rsidRPr="00000000" w14:paraId="0000027C">
      <w:pPr>
        <w:spacing w:line="276" w:lineRule="auto"/>
        <w:jc w:val="both"/>
        <w:rPr/>
      </w:pPr>
      <w:r w:rsidDel="00000000" w:rsidR="00000000" w:rsidRPr="00000000">
        <w:rPr>
          <w:b w:val="1"/>
          <w:rtl w:val="0"/>
        </w:rPr>
        <w:t xml:space="preserve">Регламент доклада - </w:t>
      </w:r>
      <w:r w:rsidDel="00000000" w:rsidR="00000000" w:rsidRPr="00000000">
        <w:rPr>
          <w:rtl w:val="0"/>
        </w:rPr>
        <w:t xml:space="preserve">не более 15 мин.</w:t>
      </w:r>
    </w:p>
    <w:p w:rsidR="00000000" w:rsidDel="00000000" w:rsidP="00000000" w:rsidRDefault="00000000" w:rsidRPr="00000000" w14:paraId="0000027D">
      <w:pPr>
        <w:spacing w:line="276" w:lineRule="auto"/>
        <w:jc w:val="both"/>
        <w:rPr>
          <w:b w:val="1"/>
        </w:rPr>
      </w:pPr>
      <w:r w:rsidDel="00000000" w:rsidR="00000000" w:rsidRPr="00000000">
        <w:rPr>
          <w:b w:val="1"/>
          <w:rtl w:val="0"/>
        </w:rPr>
        <w:t xml:space="preserve">Вопросы. </w:t>
      </w:r>
      <w:r w:rsidDel="00000000" w:rsidR="00000000" w:rsidRPr="00000000">
        <w:rPr>
          <w:rtl w:val="0"/>
        </w:rPr>
        <w:t xml:space="preserve">Каждый из участников семинара может задать вопрос по теме доклада.</w:t>
      </w:r>
      <w:r w:rsidDel="00000000" w:rsidR="00000000" w:rsidRPr="00000000">
        <w:rPr>
          <w:rtl w:val="0"/>
        </w:rPr>
      </w:r>
    </w:p>
    <w:p w:rsidR="00000000" w:rsidDel="00000000" w:rsidP="00000000" w:rsidRDefault="00000000" w:rsidRPr="00000000" w14:paraId="0000027E">
      <w:pPr>
        <w:spacing w:line="276" w:lineRule="auto"/>
        <w:jc w:val="both"/>
        <w:rPr/>
      </w:pPr>
      <w:r w:rsidDel="00000000" w:rsidR="00000000" w:rsidRPr="00000000">
        <w:rPr>
          <w:b w:val="1"/>
          <w:rtl w:val="0"/>
        </w:rPr>
        <w:t xml:space="preserve">Оппонирование. </w:t>
      </w:r>
      <w:r w:rsidDel="00000000" w:rsidR="00000000" w:rsidRPr="00000000">
        <w:rPr>
          <w:rtl w:val="0"/>
        </w:rPr>
        <w:t xml:space="preserve">Три краткие рецензии. Продолжительность 5-10 мин. Дополнить доклады новыми сведениями и проблемами. Продемонстрировать особые взгляды и точки зрения, существующие в отечественном искусствознании.  </w:t>
      </w:r>
    </w:p>
    <w:p w:rsidR="00000000" w:rsidDel="00000000" w:rsidP="00000000" w:rsidRDefault="00000000" w:rsidRPr="00000000" w14:paraId="0000027F">
      <w:pPr>
        <w:spacing w:line="276" w:lineRule="auto"/>
        <w:jc w:val="both"/>
        <w:rPr/>
      </w:pPr>
      <w:r w:rsidDel="00000000" w:rsidR="00000000" w:rsidRPr="00000000">
        <w:rPr>
          <w:b w:val="1"/>
          <w:rtl w:val="0"/>
        </w:rPr>
        <w:t xml:space="preserve">Резюме.</w:t>
      </w:r>
      <w:r w:rsidDel="00000000" w:rsidR="00000000" w:rsidRPr="00000000">
        <w:rPr>
          <w:rtl w:val="0"/>
        </w:rPr>
        <w:t xml:space="preserve"> Каждый из участников может дать краткую содержательную оценку сделанному докладу и проведенному обсуждению.</w:t>
      </w:r>
    </w:p>
    <w:p w:rsidR="00000000" w:rsidDel="00000000" w:rsidP="00000000" w:rsidRDefault="00000000" w:rsidRPr="00000000" w14:paraId="00000280">
      <w:pPr>
        <w:spacing w:line="276" w:lineRule="auto"/>
        <w:rPr>
          <w:b w:val="1"/>
        </w:rPr>
      </w:pPr>
      <w:r w:rsidDel="00000000" w:rsidR="00000000" w:rsidRPr="00000000">
        <w:rPr>
          <w:rtl w:val="0"/>
        </w:rPr>
      </w:r>
    </w:p>
    <w:p w:rsidR="00000000" w:rsidDel="00000000" w:rsidP="00000000" w:rsidRDefault="00000000" w:rsidRPr="00000000" w14:paraId="00000281">
      <w:pPr>
        <w:spacing w:line="276" w:lineRule="auto"/>
        <w:rPr>
          <w:b w:val="1"/>
        </w:rPr>
      </w:pPr>
      <w:r w:rsidDel="00000000" w:rsidR="00000000" w:rsidRPr="00000000">
        <w:rPr>
          <w:b w:val="1"/>
          <w:rtl w:val="0"/>
        </w:rPr>
        <w:t xml:space="preserve">Контрольные вопросы.</w:t>
      </w:r>
    </w:p>
    <w:p w:rsidR="00000000" w:rsidDel="00000000" w:rsidP="00000000" w:rsidRDefault="00000000" w:rsidRPr="00000000" w14:paraId="00000282">
      <w:pPr>
        <w:numPr>
          <w:ilvl w:val="0"/>
          <w:numId w:val="23"/>
        </w:numPr>
        <w:spacing w:line="276" w:lineRule="auto"/>
        <w:ind w:left="720" w:hanging="360"/>
        <w:rPr/>
      </w:pPr>
      <w:r w:rsidDel="00000000" w:rsidR="00000000" w:rsidRPr="00000000">
        <w:rPr>
          <w:rtl w:val="0"/>
        </w:rPr>
        <w:t xml:space="preserve">Какие характеристики живописного изображения позволяют описать его как «примитивное»?</w:t>
      </w:r>
    </w:p>
    <w:p w:rsidR="00000000" w:rsidDel="00000000" w:rsidP="00000000" w:rsidRDefault="00000000" w:rsidRPr="00000000" w14:paraId="00000283">
      <w:pPr>
        <w:numPr>
          <w:ilvl w:val="0"/>
          <w:numId w:val="23"/>
        </w:numPr>
        <w:spacing w:line="276" w:lineRule="auto"/>
        <w:ind w:left="720" w:hanging="360"/>
        <w:rPr/>
      </w:pPr>
      <w:r w:rsidDel="00000000" w:rsidR="00000000" w:rsidRPr="00000000">
        <w:rPr>
          <w:rtl w:val="0"/>
        </w:rPr>
        <w:t xml:space="preserve">От чего произошло наименование «Преображенская серия»?</w:t>
      </w:r>
    </w:p>
    <w:p w:rsidR="00000000" w:rsidDel="00000000" w:rsidP="00000000" w:rsidRDefault="00000000" w:rsidRPr="00000000" w14:paraId="00000284">
      <w:pPr>
        <w:numPr>
          <w:ilvl w:val="0"/>
          <w:numId w:val="23"/>
        </w:numPr>
        <w:spacing w:after="120" w:line="276" w:lineRule="auto"/>
        <w:ind w:left="720" w:hanging="360"/>
        <w:rPr/>
      </w:pPr>
      <w:r w:rsidDel="00000000" w:rsidR="00000000" w:rsidRPr="00000000">
        <w:rPr>
          <w:rtl w:val="0"/>
        </w:rPr>
        <w:t xml:space="preserve">Какие особенности в интерпретации портретного образа были характерны для русских художников Петровского времени и отличали их от коллег-иностранцев?</w:t>
      </w:r>
    </w:p>
    <w:p w:rsidR="00000000" w:rsidDel="00000000" w:rsidP="00000000" w:rsidRDefault="00000000" w:rsidRPr="00000000" w14:paraId="00000285">
      <w:pPr>
        <w:numPr>
          <w:ilvl w:val="0"/>
          <w:numId w:val="23"/>
        </w:numPr>
        <w:spacing w:after="120" w:line="276" w:lineRule="auto"/>
        <w:ind w:left="720" w:hanging="360"/>
        <w:rPr/>
      </w:pPr>
      <w:r w:rsidDel="00000000" w:rsidR="00000000" w:rsidRPr="00000000">
        <w:rPr>
          <w:rtl w:val="0"/>
        </w:rPr>
        <w:t xml:space="preserve">Чем возможности подготовки отечественных художественных кадров в середине XVIII века отличались от условий Петровского времени?</w:t>
      </w:r>
    </w:p>
    <w:p w:rsidR="00000000" w:rsidDel="00000000" w:rsidP="00000000" w:rsidRDefault="00000000" w:rsidRPr="00000000" w14:paraId="00000286">
      <w:pPr>
        <w:numPr>
          <w:ilvl w:val="0"/>
          <w:numId w:val="23"/>
        </w:numPr>
        <w:spacing w:after="120" w:line="276" w:lineRule="auto"/>
        <w:ind w:left="720" w:hanging="360"/>
        <w:rPr/>
      </w:pPr>
      <w:r w:rsidDel="00000000" w:rsidR="00000000" w:rsidRPr="00000000">
        <w:rPr>
          <w:rtl w:val="0"/>
        </w:rPr>
        <w:t xml:space="preserve">Какие три этапа можно выделить в развитии изобразительного искусства (живописи и графики) 1-й четв. XVIII века?</w:t>
      </w:r>
    </w:p>
    <w:p w:rsidR="00000000" w:rsidDel="00000000" w:rsidP="00000000" w:rsidRDefault="00000000" w:rsidRPr="00000000" w14:paraId="00000287">
      <w:pPr>
        <w:numPr>
          <w:ilvl w:val="0"/>
          <w:numId w:val="23"/>
        </w:numPr>
        <w:spacing w:line="276" w:lineRule="auto"/>
        <w:ind w:left="720" w:hanging="360"/>
        <w:rPr/>
      </w:pPr>
      <w:r w:rsidDel="00000000" w:rsidR="00000000" w:rsidRPr="00000000">
        <w:rPr>
          <w:rtl w:val="0"/>
        </w:rPr>
        <w:t xml:space="preserve">Чем была привлекательна печатная графика для Петра и его единомышленников?</w:t>
      </w:r>
    </w:p>
    <w:p w:rsidR="00000000" w:rsidDel="00000000" w:rsidP="00000000" w:rsidRDefault="00000000" w:rsidRPr="00000000" w14:paraId="00000288">
      <w:pPr>
        <w:spacing w:line="276" w:lineRule="auto"/>
        <w:rPr/>
      </w:pPr>
      <w:r w:rsidDel="00000000" w:rsidR="00000000" w:rsidRPr="00000000">
        <w:rPr>
          <w:rtl w:val="0"/>
        </w:rPr>
      </w:r>
    </w:p>
    <w:p w:rsidR="00000000" w:rsidDel="00000000" w:rsidP="00000000" w:rsidRDefault="00000000" w:rsidRPr="00000000" w14:paraId="00000289">
      <w:pPr>
        <w:spacing w:line="276" w:lineRule="auto"/>
        <w:rPr>
          <w:b w:val="1"/>
        </w:rPr>
      </w:pPr>
      <w:r w:rsidDel="00000000" w:rsidR="00000000" w:rsidRPr="00000000">
        <w:rPr>
          <w:b w:val="1"/>
          <w:rtl w:val="0"/>
        </w:rPr>
        <w:t xml:space="preserve">Источники и литература.</w:t>
      </w:r>
    </w:p>
    <w:p w:rsidR="00000000" w:rsidDel="00000000" w:rsidP="00000000" w:rsidRDefault="00000000" w:rsidRPr="00000000" w14:paraId="0000028A">
      <w:pPr>
        <w:numPr>
          <w:ilvl w:val="0"/>
          <w:numId w:val="21"/>
        </w:numPr>
        <w:spacing w:line="276" w:lineRule="auto"/>
        <w:ind w:left="720" w:hanging="360"/>
        <w:jc w:val="both"/>
        <w:rPr/>
      </w:pPr>
      <w:r w:rsidDel="00000000" w:rsidR="00000000" w:rsidRPr="00000000">
        <w:rPr>
          <w:rtl w:val="0"/>
        </w:rPr>
        <w:t xml:space="preserve">Алексеева М.А. Гравюра петровского времени. Л., 1990. С. 171-189.</w:t>
      </w:r>
    </w:p>
    <w:p w:rsidR="00000000" w:rsidDel="00000000" w:rsidP="00000000" w:rsidRDefault="00000000" w:rsidRPr="00000000" w14:paraId="0000028B">
      <w:pPr>
        <w:numPr>
          <w:ilvl w:val="0"/>
          <w:numId w:val="21"/>
        </w:numPr>
        <w:spacing w:line="276" w:lineRule="auto"/>
        <w:ind w:left="720" w:hanging="360"/>
        <w:jc w:val="both"/>
        <w:rPr/>
      </w:pPr>
      <w:r w:rsidDel="00000000" w:rsidR="00000000" w:rsidRPr="00000000">
        <w:rPr>
          <w:rtl w:val="0"/>
        </w:rPr>
        <w:t xml:space="preserve">Ильина Т.В., Станюкович-Денисова С.В. Русское искусство XVIII века: Учебник для бакалавриата и магистратуры. СПб., 2015. С. 96-182.</w:t>
      </w:r>
    </w:p>
    <w:p w:rsidR="00000000" w:rsidDel="00000000" w:rsidP="00000000" w:rsidRDefault="00000000" w:rsidRPr="00000000" w14:paraId="0000028C">
      <w:pPr>
        <w:numPr>
          <w:ilvl w:val="0"/>
          <w:numId w:val="21"/>
        </w:numPr>
        <w:spacing w:line="276" w:lineRule="auto"/>
        <w:ind w:left="720" w:hanging="360"/>
        <w:jc w:val="both"/>
        <w:rPr>
          <w:highlight w:val="white"/>
        </w:rPr>
      </w:pPr>
      <w:r w:rsidDel="00000000" w:rsidR="00000000" w:rsidRPr="00000000">
        <w:rPr>
          <w:rtl w:val="0"/>
        </w:rPr>
        <w:t xml:space="preserve">Печёнкин И.Е. </w:t>
      </w:r>
      <w:r w:rsidDel="00000000" w:rsidR="00000000" w:rsidRPr="00000000">
        <w:rPr>
          <w:highlight w:val="white"/>
          <w:rtl w:val="0"/>
        </w:rPr>
        <w:t xml:space="preserve">Русское искусство Нового времени (XVIII - XIX века) [Электронный ресурс] : учебное пособие : для студентов бакалавриата заочной формы обучения по направлению подготовки 50.03.03 – «История искусств». Москва: РГГУ, 2017. С. 8-15. - Режим доступа: </w:t>
      </w:r>
      <w:hyperlink r:id="rId9">
        <w:r w:rsidDel="00000000" w:rsidR="00000000" w:rsidRPr="00000000">
          <w:rPr>
            <w:color w:val="654790"/>
            <w:u w:val="single"/>
            <w:rtl w:val="0"/>
          </w:rPr>
          <w:t xml:space="preserve">http://elib.lib.rsuh.ru/elib/000010924</w:t>
        </w:r>
      </w:hyperlink>
      <w:r w:rsidDel="00000000" w:rsidR="00000000" w:rsidRPr="00000000">
        <w:rPr>
          <w:highlight w:val="white"/>
          <w:rtl w:val="0"/>
        </w:rPr>
        <w:t xml:space="preserve">. </w:t>
      </w:r>
    </w:p>
    <w:p w:rsidR="00000000" w:rsidDel="00000000" w:rsidP="00000000" w:rsidRDefault="00000000" w:rsidRPr="00000000" w14:paraId="0000028D">
      <w:pPr>
        <w:spacing w:after="120" w:line="276" w:lineRule="auto"/>
        <w:rPr/>
      </w:pPr>
      <w:r w:rsidDel="00000000" w:rsidR="00000000" w:rsidRPr="00000000">
        <w:rPr>
          <w:rtl w:val="0"/>
        </w:rPr>
      </w:r>
    </w:p>
    <w:p w:rsidR="00000000" w:rsidDel="00000000" w:rsidP="00000000" w:rsidRDefault="00000000" w:rsidRPr="00000000" w14:paraId="0000028E">
      <w:pPr>
        <w:spacing w:line="276" w:lineRule="auto"/>
        <w:jc w:val="center"/>
        <w:rPr>
          <w:b w:val="1"/>
        </w:rPr>
      </w:pPr>
      <w:r w:rsidDel="00000000" w:rsidR="00000000" w:rsidRPr="00000000">
        <w:rPr>
          <w:b w:val="1"/>
          <w:u w:val="single"/>
          <w:rtl w:val="0"/>
        </w:rPr>
        <w:t xml:space="preserve">Семинар 4:</w:t>
      </w:r>
      <w:r w:rsidDel="00000000" w:rsidR="00000000" w:rsidRPr="00000000">
        <w:rPr>
          <w:b w:val="1"/>
          <w:rtl w:val="0"/>
        </w:rPr>
        <w:t xml:space="preserve"> Архитектура «большого стиля» в России XVIII века: </w:t>
      </w:r>
    </w:p>
    <w:p w:rsidR="00000000" w:rsidDel="00000000" w:rsidP="00000000" w:rsidRDefault="00000000" w:rsidRPr="00000000" w14:paraId="0000028F">
      <w:pPr>
        <w:spacing w:after="240" w:line="276" w:lineRule="auto"/>
        <w:jc w:val="center"/>
        <w:rPr>
          <w:b w:val="1"/>
        </w:rPr>
      </w:pPr>
      <w:r w:rsidDel="00000000" w:rsidR="00000000" w:rsidRPr="00000000">
        <w:rPr>
          <w:b w:val="1"/>
          <w:rtl w:val="0"/>
        </w:rPr>
        <w:t xml:space="preserve">барокко и классицизм (Тема 3)</w:t>
      </w:r>
    </w:p>
    <w:p w:rsidR="00000000" w:rsidDel="00000000" w:rsidP="00000000" w:rsidRDefault="00000000" w:rsidRPr="00000000" w14:paraId="00000290">
      <w:pPr>
        <w:spacing w:line="276" w:lineRule="auto"/>
        <w:rPr/>
      </w:pPr>
      <w:r w:rsidDel="00000000" w:rsidR="00000000" w:rsidRPr="00000000">
        <w:rPr>
          <w:b w:val="1"/>
          <w:rtl w:val="0"/>
        </w:rPr>
        <w:t xml:space="preserve">Доклад 1. </w:t>
      </w:r>
      <w:r w:rsidDel="00000000" w:rsidR="00000000" w:rsidRPr="00000000">
        <w:rPr>
          <w:rtl w:val="0"/>
        </w:rPr>
        <w:t xml:space="preserve">Способы трансляции европейского архитектурного знания в Россию XVIII века.</w:t>
      </w:r>
    </w:p>
    <w:p w:rsidR="00000000" w:rsidDel="00000000" w:rsidP="00000000" w:rsidRDefault="00000000" w:rsidRPr="00000000" w14:paraId="00000291">
      <w:pPr>
        <w:spacing w:line="276" w:lineRule="auto"/>
        <w:rPr/>
      </w:pPr>
      <w:r w:rsidDel="00000000" w:rsidR="00000000" w:rsidRPr="00000000">
        <w:rPr>
          <w:b w:val="1"/>
          <w:rtl w:val="0"/>
        </w:rPr>
        <w:t xml:space="preserve">Доклад 2. </w:t>
      </w:r>
      <w:r w:rsidDel="00000000" w:rsidR="00000000" w:rsidRPr="00000000">
        <w:rPr>
          <w:rtl w:val="0"/>
        </w:rPr>
        <w:t xml:space="preserve">Источники русской усадебной архитектуры XVIII века.</w:t>
      </w:r>
    </w:p>
    <w:p w:rsidR="00000000" w:rsidDel="00000000" w:rsidP="00000000" w:rsidRDefault="00000000" w:rsidRPr="00000000" w14:paraId="00000292">
      <w:pPr>
        <w:spacing w:line="276" w:lineRule="auto"/>
        <w:rPr/>
      </w:pPr>
      <w:r w:rsidDel="00000000" w:rsidR="00000000" w:rsidRPr="00000000">
        <w:rPr>
          <w:b w:val="1"/>
          <w:rtl w:val="0"/>
        </w:rPr>
        <w:t xml:space="preserve">Доклад 3. </w:t>
      </w:r>
      <w:r w:rsidDel="00000000" w:rsidR="00000000" w:rsidRPr="00000000">
        <w:rPr>
          <w:i w:val="1"/>
          <w:rtl w:val="0"/>
        </w:rPr>
        <w:t xml:space="preserve">Классическое</w:t>
      </w:r>
      <w:r w:rsidDel="00000000" w:rsidR="00000000" w:rsidRPr="00000000">
        <w:rPr>
          <w:rtl w:val="0"/>
        </w:rPr>
        <w:t xml:space="preserve"> и </w:t>
      </w:r>
      <w:r w:rsidDel="00000000" w:rsidR="00000000" w:rsidRPr="00000000">
        <w:rPr>
          <w:i w:val="1"/>
          <w:rtl w:val="0"/>
        </w:rPr>
        <w:t xml:space="preserve">неклассическое</w:t>
      </w:r>
      <w:r w:rsidDel="00000000" w:rsidR="00000000" w:rsidRPr="00000000">
        <w:rPr>
          <w:rtl w:val="0"/>
        </w:rPr>
        <w:t xml:space="preserve"> в русской архитектуре 2-й пол. XVIII века.</w:t>
      </w:r>
    </w:p>
    <w:p w:rsidR="00000000" w:rsidDel="00000000" w:rsidP="00000000" w:rsidRDefault="00000000" w:rsidRPr="00000000" w14:paraId="00000293">
      <w:pPr>
        <w:spacing w:line="276" w:lineRule="auto"/>
        <w:rPr/>
      </w:pPr>
      <w:r w:rsidDel="00000000" w:rsidR="00000000" w:rsidRPr="00000000">
        <w:rPr>
          <w:rtl w:val="0"/>
        </w:rPr>
      </w:r>
    </w:p>
    <w:p w:rsidR="00000000" w:rsidDel="00000000" w:rsidP="00000000" w:rsidRDefault="00000000" w:rsidRPr="00000000" w14:paraId="00000294">
      <w:pPr>
        <w:spacing w:line="276" w:lineRule="auto"/>
        <w:jc w:val="both"/>
        <w:rPr/>
      </w:pPr>
      <w:r w:rsidDel="00000000" w:rsidR="00000000" w:rsidRPr="00000000">
        <w:rPr>
          <w:b w:val="1"/>
          <w:rtl w:val="0"/>
        </w:rPr>
        <w:t xml:space="preserve">Регламент доклада - </w:t>
      </w:r>
      <w:r w:rsidDel="00000000" w:rsidR="00000000" w:rsidRPr="00000000">
        <w:rPr>
          <w:rtl w:val="0"/>
        </w:rPr>
        <w:t xml:space="preserve">не более 15 мин.</w:t>
      </w:r>
    </w:p>
    <w:p w:rsidR="00000000" w:rsidDel="00000000" w:rsidP="00000000" w:rsidRDefault="00000000" w:rsidRPr="00000000" w14:paraId="00000295">
      <w:pPr>
        <w:spacing w:line="276" w:lineRule="auto"/>
        <w:jc w:val="both"/>
        <w:rPr>
          <w:b w:val="1"/>
        </w:rPr>
      </w:pPr>
      <w:r w:rsidDel="00000000" w:rsidR="00000000" w:rsidRPr="00000000">
        <w:rPr>
          <w:b w:val="1"/>
          <w:rtl w:val="0"/>
        </w:rPr>
        <w:t xml:space="preserve">Вопросы. </w:t>
      </w:r>
      <w:r w:rsidDel="00000000" w:rsidR="00000000" w:rsidRPr="00000000">
        <w:rPr>
          <w:rtl w:val="0"/>
        </w:rPr>
        <w:t xml:space="preserve">Каждый из участников семинара может задать вопрос по теме доклада.</w:t>
      </w:r>
      <w:r w:rsidDel="00000000" w:rsidR="00000000" w:rsidRPr="00000000">
        <w:rPr>
          <w:rtl w:val="0"/>
        </w:rPr>
      </w:r>
    </w:p>
    <w:p w:rsidR="00000000" w:rsidDel="00000000" w:rsidP="00000000" w:rsidRDefault="00000000" w:rsidRPr="00000000" w14:paraId="00000296">
      <w:pPr>
        <w:spacing w:line="276" w:lineRule="auto"/>
        <w:jc w:val="both"/>
        <w:rPr/>
      </w:pPr>
      <w:r w:rsidDel="00000000" w:rsidR="00000000" w:rsidRPr="00000000">
        <w:rPr>
          <w:b w:val="1"/>
          <w:rtl w:val="0"/>
        </w:rPr>
        <w:t xml:space="preserve">Оппонирование. </w:t>
      </w:r>
      <w:r w:rsidDel="00000000" w:rsidR="00000000" w:rsidRPr="00000000">
        <w:rPr>
          <w:rtl w:val="0"/>
        </w:rPr>
        <w:t xml:space="preserve">Три краткие рецензии. Продолжительность 5-10 мин. Дополнить доклады новыми сведениями и проблемами. Продемонстрировать особые взгляды и точки зрения, существующие в отечественном искусствознании.  </w:t>
      </w:r>
    </w:p>
    <w:p w:rsidR="00000000" w:rsidDel="00000000" w:rsidP="00000000" w:rsidRDefault="00000000" w:rsidRPr="00000000" w14:paraId="00000297">
      <w:pPr>
        <w:spacing w:line="276" w:lineRule="auto"/>
        <w:jc w:val="both"/>
        <w:rPr/>
      </w:pPr>
      <w:r w:rsidDel="00000000" w:rsidR="00000000" w:rsidRPr="00000000">
        <w:rPr>
          <w:b w:val="1"/>
          <w:rtl w:val="0"/>
        </w:rPr>
        <w:t xml:space="preserve">Резюме.</w:t>
      </w:r>
      <w:r w:rsidDel="00000000" w:rsidR="00000000" w:rsidRPr="00000000">
        <w:rPr>
          <w:rtl w:val="0"/>
        </w:rPr>
        <w:t xml:space="preserve"> Каждый из участников может дать краткую содержательную оценку сделанному докладу и проведенному обсуждению.</w:t>
      </w:r>
    </w:p>
    <w:p w:rsidR="00000000" w:rsidDel="00000000" w:rsidP="00000000" w:rsidRDefault="00000000" w:rsidRPr="00000000" w14:paraId="00000298">
      <w:pPr>
        <w:spacing w:line="276" w:lineRule="auto"/>
        <w:jc w:val="both"/>
        <w:rPr/>
      </w:pPr>
      <w:r w:rsidDel="00000000" w:rsidR="00000000" w:rsidRPr="00000000">
        <w:rPr>
          <w:rtl w:val="0"/>
        </w:rPr>
      </w:r>
    </w:p>
    <w:p w:rsidR="00000000" w:rsidDel="00000000" w:rsidP="00000000" w:rsidRDefault="00000000" w:rsidRPr="00000000" w14:paraId="00000299">
      <w:pPr>
        <w:spacing w:line="276" w:lineRule="auto"/>
        <w:jc w:val="both"/>
        <w:rPr>
          <w:b w:val="1"/>
        </w:rPr>
      </w:pPr>
      <w:r w:rsidDel="00000000" w:rsidR="00000000" w:rsidRPr="00000000">
        <w:rPr>
          <w:b w:val="1"/>
          <w:rtl w:val="0"/>
        </w:rPr>
        <w:t xml:space="preserve">Контрольные вопросы:</w:t>
      </w:r>
    </w:p>
    <w:p w:rsidR="00000000" w:rsidDel="00000000" w:rsidP="00000000" w:rsidRDefault="00000000" w:rsidRPr="00000000" w14:paraId="0000029A">
      <w:pPr>
        <w:numPr>
          <w:ilvl w:val="0"/>
          <w:numId w:val="19"/>
        </w:numPr>
        <w:spacing w:line="276" w:lineRule="auto"/>
        <w:ind w:left="0" w:firstLine="0"/>
        <w:jc w:val="both"/>
        <w:rPr/>
      </w:pPr>
      <w:r w:rsidDel="00000000" w:rsidR="00000000" w:rsidRPr="00000000">
        <w:rPr>
          <w:rtl w:val="0"/>
        </w:rPr>
        <w:t xml:space="preserve">Какие архитектурные школы образовались в 1730-1760-е гг. в Москве и Петербурге?</w:t>
      </w:r>
    </w:p>
    <w:p w:rsidR="00000000" w:rsidDel="00000000" w:rsidP="00000000" w:rsidRDefault="00000000" w:rsidRPr="00000000" w14:paraId="0000029B">
      <w:pPr>
        <w:numPr>
          <w:ilvl w:val="0"/>
          <w:numId w:val="19"/>
        </w:numPr>
        <w:spacing w:line="276" w:lineRule="auto"/>
        <w:ind w:left="0" w:firstLine="0"/>
        <w:jc w:val="both"/>
        <w:rPr/>
      </w:pPr>
      <w:r w:rsidDel="00000000" w:rsidR="00000000" w:rsidRPr="00000000">
        <w:rPr>
          <w:rtl w:val="0"/>
        </w:rPr>
        <w:t xml:space="preserve">Какая законодательная мера послужила предпосылкой для интенсивного развития усадебного строительства в России?</w:t>
      </w:r>
    </w:p>
    <w:p w:rsidR="00000000" w:rsidDel="00000000" w:rsidP="00000000" w:rsidRDefault="00000000" w:rsidRPr="00000000" w14:paraId="0000029C">
      <w:pPr>
        <w:numPr>
          <w:ilvl w:val="0"/>
          <w:numId w:val="19"/>
        </w:numPr>
        <w:spacing w:line="276" w:lineRule="auto"/>
        <w:ind w:left="0" w:firstLine="0"/>
        <w:rPr/>
      </w:pPr>
      <w:r w:rsidDel="00000000" w:rsidR="00000000" w:rsidRPr="00000000">
        <w:rPr>
          <w:rtl w:val="0"/>
        </w:rPr>
        <w:t xml:space="preserve">Назовите крупные усадебные комплексы Подмосковья, возникшие в Екатерининскую эпоху. </w:t>
      </w:r>
    </w:p>
    <w:p w:rsidR="00000000" w:rsidDel="00000000" w:rsidP="00000000" w:rsidRDefault="00000000" w:rsidRPr="00000000" w14:paraId="0000029D">
      <w:pPr>
        <w:numPr>
          <w:ilvl w:val="0"/>
          <w:numId w:val="19"/>
        </w:numPr>
        <w:spacing w:line="276" w:lineRule="auto"/>
        <w:ind w:left="0" w:firstLine="0"/>
        <w:rPr/>
      </w:pPr>
      <w:r w:rsidDel="00000000" w:rsidR="00000000" w:rsidRPr="00000000">
        <w:rPr>
          <w:rtl w:val="0"/>
        </w:rPr>
        <w:t xml:space="preserve">Назовите русские переводы трактата А. Палладио, сделанные в XVIII веке. </w:t>
      </w:r>
    </w:p>
    <w:p w:rsidR="00000000" w:rsidDel="00000000" w:rsidP="00000000" w:rsidRDefault="00000000" w:rsidRPr="00000000" w14:paraId="0000029E">
      <w:pPr>
        <w:numPr>
          <w:ilvl w:val="0"/>
          <w:numId w:val="19"/>
        </w:numPr>
        <w:spacing w:line="276" w:lineRule="auto"/>
        <w:ind w:left="0" w:firstLine="0"/>
        <w:rPr/>
      </w:pPr>
      <w:r w:rsidDel="00000000" w:rsidR="00000000" w:rsidRPr="00000000">
        <w:rPr>
          <w:rtl w:val="0"/>
        </w:rPr>
        <w:t xml:space="preserve">Каковы эстетические предпосылки феномена русской псевдоготики?</w:t>
      </w:r>
    </w:p>
    <w:p w:rsidR="00000000" w:rsidDel="00000000" w:rsidP="00000000" w:rsidRDefault="00000000" w:rsidRPr="00000000" w14:paraId="0000029F">
      <w:pPr>
        <w:spacing w:line="276" w:lineRule="auto"/>
        <w:jc w:val="both"/>
        <w:rPr/>
      </w:pPr>
      <w:r w:rsidDel="00000000" w:rsidR="00000000" w:rsidRPr="00000000">
        <w:rPr>
          <w:rtl w:val="0"/>
        </w:rPr>
        <w:t xml:space="preserve"> </w:t>
      </w:r>
    </w:p>
    <w:p w:rsidR="00000000" w:rsidDel="00000000" w:rsidP="00000000" w:rsidRDefault="00000000" w:rsidRPr="00000000" w14:paraId="000002A0">
      <w:pPr>
        <w:spacing w:line="276" w:lineRule="auto"/>
        <w:jc w:val="both"/>
        <w:rPr>
          <w:b w:val="1"/>
        </w:rPr>
      </w:pPr>
      <w:r w:rsidDel="00000000" w:rsidR="00000000" w:rsidRPr="00000000">
        <w:rPr>
          <w:b w:val="1"/>
          <w:rtl w:val="0"/>
        </w:rPr>
        <w:t xml:space="preserve">Источники и литература:</w:t>
      </w:r>
    </w:p>
    <w:p w:rsidR="00000000" w:rsidDel="00000000" w:rsidP="00000000" w:rsidRDefault="00000000" w:rsidRPr="00000000" w14:paraId="000002A1">
      <w:pPr>
        <w:numPr>
          <w:ilvl w:val="0"/>
          <w:numId w:val="1"/>
        </w:numPr>
        <w:spacing w:line="276" w:lineRule="auto"/>
        <w:ind w:left="720" w:hanging="360"/>
        <w:rPr/>
      </w:pPr>
      <w:r w:rsidDel="00000000" w:rsidR="00000000" w:rsidRPr="00000000">
        <w:rPr>
          <w:rtl w:val="0"/>
        </w:rPr>
        <w:t xml:space="preserve">Евсина Н.А. Архитектурная теория в России в XVIII в. М., 1985. С. 77-158.</w:t>
      </w:r>
    </w:p>
    <w:p w:rsidR="00000000" w:rsidDel="00000000" w:rsidP="00000000" w:rsidRDefault="00000000" w:rsidRPr="00000000" w14:paraId="000002A2">
      <w:pPr>
        <w:numPr>
          <w:ilvl w:val="0"/>
          <w:numId w:val="1"/>
        </w:numPr>
        <w:spacing w:line="276" w:lineRule="auto"/>
        <w:ind w:left="720" w:hanging="360"/>
        <w:jc w:val="both"/>
        <w:rPr/>
      </w:pPr>
      <w:r w:rsidDel="00000000" w:rsidR="00000000" w:rsidRPr="00000000">
        <w:rPr>
          <w:rtl w:val="0"/>
        </w:rPr>
        <w:t xml:space="preserve">Ильина Т.В., Станюкович-Денисова С.В. Русское искусство XVIII века: Учебник для бакалавриата и магистратуры. СПб., 2015. С. 379-431.</w:t>
      </w:r>
    </w:p>
    <w:p w:rsidR="00000000" w:rsidDel="00000000" w:rsidP="00000000" w:rsidRDefault="00000000" w:rsidRPr="00000000" w14:paraId="000002A3">
      <w:pPr>
        <w:numPr>
          <w:ilvl w:val="0"/>
          <w:numId w:val="1"/>
        </w:numPr>
        <w:spacing w:line="276" w:lineRule="auto"/>
        <w:ind w:left="720" w:hanging="360"/>
        <w:jc w:val="both"/>
        <w:rPr>
          <w:highlight w:val="white"/>
        </w:rPr>
      </w:pPr>
      <w:r w:rsidDel="00000000" w:rsidR="00000000" w:rsidRPr="00000000">
        <w:rPr>
          <w:rtl w:val="0"/>
        </w:rPr>
        <w:t xml:space="preserve">Печёнкин И.Е. </w:t>
      </w:r>
      <w:r w:rsidDel="00000000" w:rsidR="00000000" w:rsidRPr="00000000">
        <w:rPr>
          <w:highlight w:val="white"/>
          <w:rtl w:val="0"/>
        </w:rPr>
        <w:t xml:space="preserve">Русское искусство Нового времени (XVIII - XIX века) [Электронный ресурс] : учебное пособие : для студентов бакалавриата заочной формы обучения по направлению подготовки 50.03.03 – «История искусств». Москва: РГГУ, 2017. С. 15-19, 20-24. - Режим доступа: </w:t>
      </w:r>
      <w:hyperlink r:id="rId10">
        <w:r w:rsidDel="00000000" w:rsidR="00000000" w:rsidRPr="00000000">
          <w:rPr>
            <w:color w:val="654790"/>
            <w:u w:val="single"/>
            <w:rtl w:val="0"/>
          </w:rPr>
          <w:t xml:space="preserve">http://elib.lib.rsuh.ru/elib/000010924</w:t>
        </w:r>
      </w:hyperlink>
      <w:r w:rsidDel="00000000" w:rsidR="00000000" w:rsidRPr="00000000">
        <w:rPr>
          <w:highlight w:val="white"/>
          <w:rtl w:val="0"/>
        </w:rPr>
        <w:t xml:space="preserve">. </w:t>
      </w:r>
    </w:p>
    <w:p w:rsidR="00000000" w:rsidDel="00000000" w:rsidP="00000000" w:rsidRDefault="00000000" w:rsidRPr="00000000" w14:paraId="000002A4">
      <w:pPr>
        <w:numPr>
          <w:ilvl w:val="0"/>
          <w:numId w:val="1"/>
        </w:numPr>
        <w:spacing w:line="276" w:lineRule="auto"/>
        <w:ind w:left="720" w:hanging="360"/>
        <w:jc w:val="both"/>
        <w:rPr/>
      </w:pPr>
      <w:r w:rsidDel="00000000" w:rsidR="00000000" w:rsidRPr="00000000">
        <w:rPr>
          <w:rtl w:val="0"/>
        </w:rPr>
        <w:t xml:space="preserve">Хачатуров С.В. «Готический вкус» в русской художественной культуре XVIII века. М., 1999. С. 95-147. </w:t>
      </w:r>
    </w:p>
    <w:p w:rsidR="00000000" w:rsidDel="00000000" w:rsidP="00000000" w:rsidRDefault="00000000" w:rsidRPr="00000000" w14:paraId="000002A5">
      <w:pPr>
        <w:spacing w:after="120" w:line="276" w:lineRule="auto"/>
        <w:rPr/>
      </w:pPr>
      <w:r w:rsidDel="00000000" w:rsidR="00000000" w:rsidRPr="00000000">
        <w:rPr>
          <w:rtl w:val="0"/>
        </w:rPr>
      </w:r>
    </w:p>
    <w:p w:rsidR="00000000" w:rsidDel="00000000" w:rsidP="00000000" w:rsidRDefault="00000000" w:rsidRPr="00000000" w14:paraId="000002A6">
      <w:pPr>
        <w:spacing w:line="276" w:lineRule="auto"/>
        <w:jc w:val="center"/>
        <w:rPr>
          <w:b w:val="1"/>
        </w:rPr>
      </w:pPr>
      <w:r w:rsidDel="00000000" w:rsidR="00000000" w:rsidRPr="00000000">
        <w:rPr>
          <w:b w:val="1"/>
          <w:u w:val="single"/>
          <w:rtl w:val="0"/>
        </w:rPr>
        <w:t xml:space="preserve">Семинар 5:</w:t>
      </w:r>
      <w:r w:rsidDel="00000000" w:rsidR="00000000" w:rsidRPr="00000000">
        <w:rPr>
          <w:b w:val="1"/>
          <w:rtl w:val="0"/>
        </w:rPr>
        <w:t xml:space="preserve"> Жанры и стили русского изобразительного искусства </w:t>
      </w:r>
    </w:p>
    <w:p w:rsidR="00000000" w:rsidDel="00000000" w:rsidP="00000000" w:rsidRDefault="00000000" w:rsidRPr="00000000" w14:paraId="000002A7">
      <w:pPr>
        <w:spacing w:after="120" w:line="276" w:lineRule="auto"/>
        <w:jc w:val="center"/>
        <w:rPr>
          <w:b w:val="1"/>
        </w:rPr>
      </w:pPr>
      <w:r w:rsidDel="00000000" w:rsidR="00000000" w:rsidRPr="00000000">
        <w:rPr>
          <w:b w:val="1"/>
          <w:rtl w:val="0"/>
        </w:rPr>
        <w:t xml:space="preserve">2-й половины XVIII века (Тема 3)</w:t>
      </w:r>
    </w:p>
    <w:p w:rsidR="00000000" w:rsidDel="00000000" w:rsidP="00000000" w:rsidRDefault="00000000" w:rsidRPr="00000000" w14:paraId="000002A8">
      <w:pPr>
        <w:spacing w:line="276" w:lineRule="auto"/>
        <w:rPr/>
      </w:pPr>
      <w:r w:rsidDel="00000000" w:rsidR="00000000" w:rsidRPr="00000000">
        <w:rPr>
          <w:b w:val="1"/>
          <w:rtl w:val="0"/>
        </w:rPr>
        <w:t xml:space="preserve">Доклад 1. </w:t>
      </w:r>
      <w:r w:rsidDel="00000000" w:rsidR="00000000" w:rsidRPr="00000000">
        <w:rPr>
          <w:rtl w:val="0"/>
        </w:rPr>
        <w:t xml:space="preserve">Антон Лосенко и становление русского академизма.</w:t>
      </w:r>
    </w:p>
    <w:p w:rsidR="00000000" w:rsidDel="00000000" w:rsidP="00000000" w:rsidRDefault="00000000" w:rsidRPr="00000000" w14:paraId="000002A9">
      <w:pPr>
        <w:spacing w:line="276" w:lineRule="auto"/>
        <w:rPr>
          <w:b w:val="1"/>
        </w:rPr>
      </w:pPr>
      <w:r w:rsidDel="00000000" w:rsidR="00000000" w:rsidRPr="00000000">
        <w:rPr>
          <w:b w:val="1"/>
          <w:rtl w:val="0"/>
        </w:rPr>
        <w:t xml:space="preserve">Доклад 2. </w:t>
      </w:r>
      <w:r w:rsidDel="00000000" w:rsidR="00000000" w:rsidRPr="00000000">
        <w:rPr>
          <w:color w:val="000000"/>
          <w:rtl w:val="0"/>
        </w:rPr>
        <w:t xml:space="preserve">Русское скульптурное надгробие эпохи классицизма.</w:t>
      </w:r>
      <w:r w:rsidDel="00000000" w:rsidR="00000000" w:rsidRPr="00000000">
        <w:rPr>
          <w:rtl w:val="0"/>
        </w:rPr>
      </w:r>
    </w:p>
    <w:p w:rsidR="00000000" w:rsidDel="00000000" w:rsidP="00000000" w:rsidRDefault="00000000" w:rsidRPr="00000000" w14:paraId="000002AA">
      <w:pPr>
        <w:spacing w:line="276" w:lineRule="auto"/>
        <w:rPr>
          <w:b w:val="1"/>
        </w:rPr>
      </w:pPr>
      <w:r w:rsidDel="00000000" w:rsidR="00000000" w:rsidRPr="00000000">
        <w:rPr>
          <w:b w:val="1"/>
          <w:rtl w:val="0"/>
        </w:rPr>
        <w:t xml:space="preserve">Доклад 3. </w:t>
      </w:r>
      <w:r w:rsidDel="00000000" w:rsidR="00000000" w:rsidRPr="00000000">
        <w:rPr>
          <w:rtl w:val="0"/>
        </w:rPr>
        <w:t xml:space="preserve">Образ представителя новой элиты в искусстве 2-й половины </w:t>
      </w:r>
      <w:r w:rsidDel="00000000" w:rsidR="00000000" w:rsidRPr="00000000">
        <w:rPr>
          <w:color w:val="000000"/>
          <w:rtl w:val="0"/>
        </w:rPr>
        <w:t xml:space="preserve">XVIII</w:t>
      </w:r>
      <w:r w:rsidDel="00000000" w:rsidR="00000000" w:rsidRPr="00000000">
        <w:rPr>
          <w:rtl w:val="0"/>
        </w:rPr>
        <w:t xml:space="preserve"> века (на материале живописи и скульптуры).</w:t>
      </w:r>
      <w:r w:rsidDel="00000000" w:rsidR="00000000" w:rsidRPr="00000000">
        <w:rPr>
          <w:rtl w:val="0"/>
        </w:rPr>
      </w:r>
    </w:p>
    <w:p w:rsidR="00000000" w:rsidDel="00000000" w:rsidP="00000000" w:rsidRDefault="00000000" w:rsidRPr="00000000" w14:paraId="000002AB">
      <w:pPr>
        <w:spacing w:line="276" w:lineRule="auto"/>
        <w:jc w:val="both"/>
        <w:rPr>
          <w:b w:val="1"/>
        </w:rPr>
      </w:pPr>
      <w:r w:rsidDel="00000000" w:rsidR="00000000" w:rsidRPr="00000000">
        <w:rPr>
          <w:rtl w:val="0"/>
        </w:rPr>
      </w:r>
    </w:p>
    <w:p w:rsidR="00000000" w:rsidDel="00000000" w:rsidP="00000000" w:rsidRDefault="00000000" w:rsidRPr="00000000" w14:paraId="000002AC">
      <w:pPr>
        <w:spacing w:line="276" w:lineRule="auto"/>
        <w:jc w:val="both"/>
        <w:rPr/>
      </w:pPr>
      <w:r w:rsidDel="00000000" w:rsidR="00000000" w:rsidRPr="00000000">
        <w:rPr>
          <w:b w:val="1"/>
          <w:rtl w:val="0"/>
        </w:rPr>
        <w:t xml:space="preserve">Регламент доклада - </w:t>
      </w:r>
      <w:r w:rsidDel="00000000" w:rsidR="00000000" w:rsidRPr="00000000">
        <w:rPr>
          <w:rtl w:val="0"/>
        </w:rPr>
        <w:t xml:space="preserve">не более 15 мин.</w:t>
      </w:r>
    </w:p>
    <w:p w:rsidR="00000000" w:rsidDel="00000000" w:rsidP="00000000" w:rsidRDefault="00000000" w:rsidRPr="00000000" w14:paraId="000002AD">
      <w:pPr>
        <w:spacing w:line="276" w:lineRule="auto"/>
        <w:jc w:val="both"/>
        <w:rPr>
          <w:b w:val="1"/>
        </w:rPr>
      </w:pPr>
      <w:r w:rsidDel="00000000" w:rsidR="00000000" w:rsidRPr="00000000">
        <w:rPr>
          <w:b w:val="1"/>
          <w:rtl w:val="0"/>
        </w:rPr>
        <w:t xml:space="preserve">Вопросы. </w:t>
      </w:r>
      <w:r w:rsidDel="00000000" w:rsidR="00000000" w:rsidRPr="00000000">
        <w:rPr>
          <w:rtl w:val="0"/>
        </w:rPr>
        <w:t xml:space="preserve">Каждый из участников семинара может задать вопрос по теме доклада.</w:t>
      </w:r>
      <w:r w:rsidDel="00000000" w:rsidR="00000000" w:rsidRPr="00000000">
        <w:rPr>
          <w:rtl w:val="0"/>
        </w:rPr>
      </w:r>
    </w:p>
    <w:p w:rsidR="00000000" w:rsidDel="00000000" w:rsidP="00000000" w:rsidRDefault="00000000" w:rsidRPr="00000000" w14:paraId="000002AE">
      <w:pPr>
        <w:spacing w:line="276" w:lineRule="auto"/>
        <w:jc w:val="both"/>
        <w:rPr/>
      </w:pPr>
      <w:r w:rsidDel="00000000" w:rsidR="00000000" w:rsidRPr="00000000">
        <w:rPr>
          <w:b w:val="1"/>
          <w:rtl w:val="0"/>
        </w:rPr>
        <w:t xml:space="preserve">Оппонирование. </w:t>
      </w:r>
      <w:r w:rsidDel="00000000" w:rsidR="00000000" w:rsidRPr="00000000">
        <w:rPr>
          <w:rtl w:val="0"/>
        </w:rPr>
        <w:t xml:space="preserve">Три краткие рецензии. Продолжительность 5-10 мин. Дополнить доклады новыми сведениями и проблемами. Продемонстрировать особые взгляды и точки зрения, существующие в отечественном искусствознании.  </w:t>
      </w:r>
    </w:p>
    <w:p w:rsidR="00000000" w:rsidDel="00000000" w:rsidP="00000000" w:rsidRDefault="00000000" w:rsidRPr="00000000" w14:paraId="000002AF">
      <w:pPr>
        <w:spacing w:line="276" w:lineRule="auto"/>
        <w:jc w:val="both"/>
        <w:rPr/>
      </w:pPr>
      <w:r w:rsidDel="00000000" w:rsidR="00000000" w:rsidRPr="00000000">
        <w:rPr>
          <w:b w:val="1"/>
          <w:rtl w:val="0"/>
        </w:rPr>
        <w:t xml:space="preserve">Резюме.</w:t>
      </w:r>
      <w:r w:rsidDel="00000000" w:rsidR="00000000" w:rsidRPr="00000000">
        <w:rPr>
          <w:rtl w:val="0"/>
        </w:rPr>
        <w:t xml:space="preserve"> Каждый из участников может дать краткую содержательную оценку сделанному докладу и проведенному обсуждению.</w:t>
      </w:r>
    </w:p>
    <w:p w:rsidR="00000000" w:rsidDel="00000000" w:rsidP="00000000" w:rsidRDefault="00000000" w:rsidRPr="00000000" w14:paraId="000002B0">
      <w:pPr>
        <w:spacing w:line="276" w:lineRule="auto"/>
        <w:jc w:val="both"/>
        <w:rPr>
          <w:b w:val="1"/>
        </w:rPr>
      </w:pPr>
      <w:r w:rsidDel="00000000" w:rsidR="00000000" w:rsidRPr="00000000">
        <w:rPr>
          <w:rtl w:val="0"/>
        </w:rPr>
      </w:r>
    </w:p>
    <w:p w:rsidR="00000000" w:rsidDel="00000000" w:rsidP="00000000" w:rsidRDefault="00000000" w:rsidRPr="00000000" w14:paraId="000002B1">
      <w:pPr>
        <w:spacing w:line="276" w:lineRule="auto"/>
        <w:jc w:val="both"/>
        <w:rPr>
          <w:b w:val="1"/>
        </w:rPr>
      </w:pPr>
      <w:r w:rsidDel="00000000" w:rsidR="00000000" w:rsidRPr="00000000">
        <w:rPr>
          <w:b w:val="1"/>
          <w:rtl w:val="0"/>
        </w:rPr>
        <w:t xml:space="preserve">Контрольные вопросы:</w:t>
      </w:r>
    </w:p>
    <w:p w:rsidR="00000000" w:rsidDel="00000000" w:rsidP="00000000" w:rsidRDefault="00000000" w:rsidRPr="00000000" w14:paraId="000002B2">
      <w:pPr>
        <w:numPr>
          <w:ilvl w:val="0"/>
          <w:numId w:val="2"/>
        </w:numPr>
        <w:tabs>
          <w:tab w:val="left" w:leader="none" w:pos="426"/>
        </w:tabs>
        <w:spacing w:line="276" w:lineRule="auto"/>
        <w:ind w:left="720" w:hanging="360"/>
        <w:jc w:val="both"/>
        <w:rPr/>
      </w:pPr>
      <w:r w:rsidDel="00000000" w:rsidR="00000000" w:rsidRPr="00000000">
        <w:rPr>
          <w:rtl w:val="0"/>
        </w:rPr>
        <w:t xml:space="preserve">Опишите главный принцип академического обучения художников.</w:t>
      </w:r>
    </w:p>
    <w:p w:rsidR="00000000" w:rsidDel="00000000" w:rsidP="00000000" w:rsidRDefault="00000000" w:rsidRPr="00000000" w14:paraId="000002B3">
      <w:pPr>
        <w:numPr>
          <w:ilvl w:val="0"/>
          <w:numId w:val="2"/>
        </w:numPr>
        <w:tabs>
          <w:tab w:val="left" w:leader="none" w:pos="426"/>
        </w:tabs>
        <w:spacing w:line="276" w:lineRule="auto"/>
        <w:ind w:left="720" w:hanging="360"/>
        <w:jc w:val="both"/>
        <w:rPr/>
      </w:pPr>
      <w:r w:rsidDel="00000000" w:rsidR="00000000" w:rsidRPr="00000000">
        <w:rPr>
          <w:rtl w:val="0"/>
        </w:rPr>
        <w:t xml:space="preserve">Каким образом деятельность М.В. Ломоносова повлияла на становление русской исторической живописи?</w:t>
      </w:r>
    </w:p>
    <w:p w:rsidR="00000000" w:rsidDel="00000000" w:rsidP="00000000" w:rsidRDefault="00000000" w:rsidRPr="00000000" w14:paraId="000002B4">
      <w:pPr>
        <w:numPr>
          <w:ilvl w:val="0"/>
          <w:numId w:val="2"/>
        </w:numPr>
        <w:tabs>
          <w:tab w:val="left" w:leader="none" w:pos="426"/>
        </w:tabs>
        <w:spacing w:line="276" w:lineRule="auto"/>
        <w:ind w:left="720" w:hanging="360"/>
        <w:jc w:val="both"/>
        <w:rPr/>
      </w:pPr>
      <w:r w:rsidDel="00000000" w:rsidR="00000000" w:rsidRPr="00000000">
        <w:rPr>
          <w:rtl w:val="0"/>
        </w:rPr>
        <w:t xml:space="preserve">Какие три содержательных плана выделяет И.В. Рязанцев в композиции пристенных скульптурных надгробий классицизма?</w:t>
      </w:r>
    </w:p>
    <w:p w:rsidR="00000000" w:rsidDel="00000000" w:rsidP="00000000" w:rsidRDefault="00000000" w:rsidRPr="00000000" w14:paraId="000002B5">
      <w:pPr>
        <w:numPr>
          <w:ilvl w:val="0"/>
          <w:numId w:val="2"/>
        </w:numPr>
        <w:tabs>
          <w:tab w:val="left" w:leader="none" w:pos="426"/>
        </w:tabs>
        <w:spacing w:line="276" w:lineRule="auto"/>
        <w:ind w:left="720" w:hanging="360"/>
        <w:jc w:val="both"/>
        <w:rPr/>
      </w:pPr>
      <w:r w:rsidDel="00000000" w:rsidR="00000000" w:rsidRPr="00000000">
        <w:rPr>
          <w:rtl w:val="0"/>
        </w:rPr>
        <w:t xml:space="preserve">Как эволюционируют образы в скульптурных надгробиях от 1780-х к 1800-м гг.?</w:t>
      </w:r>
    </w:p>
    <w:p w:rsidR="00000000" w:rsidDel="00000000" w:rsidP="00000000" w:rsidRDefault="00000000" w:rsidRPr="00000000" w14:paraId="000002B6">
      <w:pPr>
        <w:numPr>
          <w:ilvl w:val="0"/>
          <w:numId w:val="2"/>
        </w:numPr>
        <w:tabs>
          <w:tab w:val="left" w:leader="none" w:pos="426"/>
        </w:tabs>
        <w:spacing w:line="276" w:lineRule="auto"/>
        <w:ind w:left="720" w:hanging="360"/>
        <w:jc w:val="both"/>
        <w:rPr/>
      </w:pPr>
      <w:r w:rsidDel="00000000" w:rsidR="00000000" w:rsidRPr="00000000">
        <w:rPr>
          <w:rtl w:val="0"/>
        </w:rPr>
        <w:t xml:space="preserve">Назовите работы Д. Левицкого, в которых формула парадного портрета не отвечает содержательной программе.</w:t>
      </w:r>
    </w:p>
    <w:p w:rsidR="00000000" w:rsidDel="00000000" w:rsidP="00000000" w:rsidRDefault="00000000" w:rsidRPr="00000000" w14:paraId="000002B7">
      <w:pPr>
        <w:numPr>
          <w:ilvl w:val="0"/>
          <w:numId w:val="2"/>
        </w:numPr>
        <w:tabs>
          <w:tab w:val="left" w:leader="none" w:pos="426"/>
        </w:tabs>
        <w:spacing w:line="276" w:lineRule="auto"/>
        <w:ind w:left="720" w:hanging="360"/>
        <w:jc w:val="both"/>
        <w:rPr/>
      </w:pPr>
      <w:r w:rsidDel="00000000" w:rsidR="00000000" w:rsidRPr="00000000">
        <w:rPr>
          <w:rtl w:val="0"/>
        </w:rPr>
        <w:t xml:space="preserve">Опишите отличия сентименталистского портретного образа от классицистического.</w:t>
      </w:r>
    </w:p>
    <w:p w:rsidR="00000000" w:rsidDel="00000000" w:rsidP="00000000" w:rsidRDefault="00000000" w:rsidRPr="00000000" w14:paraId="000002B8">
      <w:pPr>
        <w:spacing w:line="276" w:lineRule="auto"/>
        <w:jc w:val="both"/>
        <w:rPr>
          <w:b w:val="1"/>
        </w:rPr>
      </w:pPr>
      <w:r w:rsidDel="00000000" w:rsidR="00000000" w:rsidRPr="00000000">
        <w:rPr>
          <w:rtl w:val="0"/>
        </w:rPr>
      </w:r>
    </w:p>
    <w:p w:rsidR="00000000" w:rsidDel="00000000" w:rsidP="00000000" w:rsidRDefault="00000000" w:rsidRPr="00000000" w14:paraId="000002B9">
      <w:pPr>
        <w:spacing w:line="276" w:lineRule="auto"/>
        <w:jc w:val="both"/>
        <w:rPr>
          <w:b w:val="1"/>
        </w:rPr>
      </w:pPr>
      <w:r w:rsidDel="00000000" w:rsidR="00000000" w:rsidRPr="00000000">
        <w:rPr>
          <w:b w:val="1"/>
          <w:rtl w:val="0"/>
        </w:rPr>
        <w:t xml:space="preserve">Источники и литература:</w:t>
      </w:r>
    </w:p>
    <w:p w:rsidR="00000000" w:rsidDel="00000000" w:rsidP="00000000" w:rsidRDefault="00000000" w:rsidRPr="00000000" w14:paraId="000002BA">
      <w:pPr>
        <w:numPr>
          <w:ilvl w:val="0"/>
          <w:numId w:val="6"/>
        </w:numPr>
        <w:tabs>
          <w:tab w:val="left" w:leader="none" w:pos="284"/>
        </w:tabs>
        <w:spacing w:line="276" w:lineRule="auto"/>
        <w:ind w:left="720" w:hanging="360"/>
        <w:rPr/>
      </w:pPr>
      <w:r w:rsidDel="00000000" w:rsidR="00000000" w:rsidRPr="00000000">
        <w:rPr>
          <w:rtl w:val="0"/>
        </w:rPr>
        <w:t xml:space="preserve">Вишленкова Е.А. Прошлое показанное (вторая половина XVIII—первая четверть XIX века) // Историческая культура императорской России: формирование представлений о прошлом. М., 2012. С. 383-417.</w:t>
      </w:r>
    </w:p>
    <w:p w:rsidR="00000000" w:rsidDel="00000000" w:rsidP="00000000" w:rsidRDefault="00000000" w:rsidRPr="00000000" w14:paraId="000002BB">
      <w:pPr>
        <w:numPr>
          <w:ilvl w:val="0"/>
          <w:numId w:val="6"/>
        </w:numPr>
        <w:spacing w:line="276" w:lineRule="auto"/>
        <w:ind w:left="720" w:hanging="360"/>
        <w:jc w:val="both"/>
        <w:rPr/>
      </w:pPr>
      <w:r w:rsidDel="00000000" w:rsidR="00000000" w:rsidRPr="00000000">
        <w:rPr>
          <w:rtl w:val="0"/>
        </w:rPr>
        <w:t xml:space="preserve">Ильина Т.В., Станюкович-Денисова С.В. Русское искусство XVIII века: Учебник для бакалавриата и магистратуры. СПб., 2015. С. 432-550.</w:t>
      </w:r>
    </w:p>
    <w:p w:rsidR="00000000" w:rsidDel="00000000" w:rsidP="00000000" w:rsidRDefault="00000000" w:rsidRPr="00000000" w14:paraId="000002BC">
      <w:pPr>
        <w:numPr>
          <w:ilvl w:val="0"/>
          <w:numId w:val="6"/>
        </w:numPr>
        <w:spacing w:line="276" w:lineRule="auto"/>
        <w:ind w:left="720" w:hanging="360"/>
        <w:jc w:val="both"/>
        <w:rPr>
          <w:highlight w:val="white"/>
        </w:rPr>
      </w:pPr>
      <w:r w:rsidDel="00000000" w:rsidR="00000000" w:rsidRPr="00000000">
        <w:rPr>
          <w:rtl w:val="0"/>
        </w:rPr>
        <w:t xml:space="preserve">Печёнкин И.Е. </w:t>
      </w:r>
      <w:r w:rsidDel="00000000" w:rsidR="00000000" w:rsidRPr="00000000">
        <w:rPr>
          <w:highlight w:val="white"/>
          <w:rtl w:val="0"/>
        </w:rPr>
        <w:t xml:space="preserve">Русское искусство Нового времени (XVIII - XIX века) [Электронный ресурс] : учебное пособие : для студентов бакалавриата заочной формы обучения по направлению подготовки 50.03.03 – «История искусств». Москва: РГГУ, 2017. С. 27-31. - Режим доступа: </w:t>
      </w:r>
      <w:hyperlink r:id="rId11">
        <w:r w:rsidDel="00000000" w:rsidR="00000000" w:rsidRPr="00000000">
          <w:rPr>
            <w:color w:val="654790"/>
            <w:u w:val="single"/>
            <w:rtl w:val="0"/>
          </w:rPr>
          <w:t xml:space="preserve">http://elib.lib.rsuh.ru/elib/000010924</w:t>
        </w:r>
      </w:hyperlink>
      <w:r w:rsidDel="00000000" w:rsidR="00000000" w:rsidRPr="00000000">
        <w:rPr>
          <w:highlight w:val="white"/>
          <w:rtl w:val="0"/>
        </w:rPr>
        <w:t xml:space="preserve">. </w:t>
      </w:r>
    </w:p>
    <w:p w:rsidR="00000000" w:rsidDel="00000000" w:rsidP="00000000" w:rsidRDefault="00000000" w:rsidRPr="00000000" w14:paraId="000002BD">
      <w:pPr>
        <w:numPr>
          <w:ilvl w:val="0"/>
          <w:numId w:val="6"/>
        </w:numPr>
        <w:spacing w:line="276" w:lineRule="auto"/>
        <w:ind w:left="720" w:hanging="360"/>
        <w:jc w:val="both"/>
        <w:rPr/>
      </w:pPr>
      <w:r w:rsidDel="00000000" w:rsidR="00000000" w:rsidRPr="00000000">
        <w:rPr>
          <w:rtl w:val="0"/>
        </w:rPr>
        <w:t xml:space="preserve">Русинова О. Образец для подражания. Этьен-Морис Фальконе, скульптура и литература. СПб., 2012. С. 89-167.</w:t>
      </w:r>
    </w:p>
    <w:p w:rsidR="00000000" w:rsidDel="00000000" w:rsidP="00000000" w:rsidRDefault="00000000" w:rsidRPr="00000000" w14:paraId="000002BE">
      <w:pPr>
        <w:spacing w:line="276" w:lineRule="auto"/>
        <w:ind w:left="720" w:firstLine="0"/>
        <w:jc w:val="both"/>
        <w:rPr/>
      </w:pPr>
      <w:r w:rsidDel="00000000" w:rsidR="00000000" w:rsidRPr="00000000">
        <w:rPr>
          <w:rtl w:val="0"/>
        </w:rPr>
      </w:r>
    </w:p>
    <w:p w:rsidR="00000000" w:rsidDel="00000000" w:rsidP="00000000" w:rsidRDefault="00000000" w:rsidRPr="00000000" w14:paraId="000002BF">
      <w:pPr>
        <w:spacing w:line="276" w:lineRule="auto"/>
        <w:jc w:val="right"/>
        <w:rPr/>
      </w:pPr>
      <w:r w:rsidDel="00000000" w:rsidR="00000000" w:rsidRPr="00000000">
        <w:br w:type="page"/>
      </w:r>
      <w:r w:rsidDel="00000000" w:rsidR="00000000" w:rsidRPr="00000000">
        <w:rPr>
          <w:rtl w:val="0"/>
        </w:rPr>
        <w:t xml:space="preserve">Приложение 1</w:t>
      </w:r>
    </w:p>
    <w:p w:rsidR="00000000" w:rsidDel="00000000" w:rsidP="00000000" w:rsidRDefault="00000000" w:rsidRPr="00000000" w14:paraId="000002C0">
      <w:pPr>
        <w:jc w:val="center"/>
        <w:rPr>
          <w:b w:val="1"/>
        </w:rPr>
      </w:pPr>
      <w:r w:rsidDel="00000000" w:rsidR="00000000" w:rsidRPr="00000000">
        <w:rPr>
          <w:b w:val="1"/>
          <w:rtl w:val="0"/>
        </w:rPr>
        <w:t xml:space="preserve">АННОТАЦИЯ ДИСЦИПЛИНЫ</w:t>
      </w:r>
    </w:p>
    <w:p w:rsidR="00000000" w:rsidDel="00000000" w:rsidP="00000000" w:rsidRDefault="00000000" w:rsidRPr="00000000" w14:paraId="000002C1">
      <w:pPr>
        <w:jc w:val="center"/>
        <w:rPr>
          <w:b w:val="1"/>
        </w:rPr>
      </w:pPr>
      <w:r w:rsidDel="00000000" w:rsidR="00000000" w:rsidRPr="00000000">
        <w:rPr>
          <w:rtl w:val="0"/>
        </w:rPr>
      </w:r>
    </w:p>
    <w:p w:rsidR="00000000" w:rsidDel="00000000" w:rsidP="00000000" w:rsidRDefault="00000000" w:rsidRPr="00000000" w14:paraId="000002C2">
      <w:pPr>
        <w:ind w:firstLine="708"/>
        <w:jc w:val="both"/>
        <w:rPr/>
      </w:pPr>
      <w:r w:rsidDel="00000000" w:rsidR="00000000" w:rsidRPr="00000000">
        <w:rPr>
          <w:rtl w:val="0"/>
        </w:rPr>
        <w:t xml:space="preserve">Дисциплина реализуется на факультете истории искусства кафедрой истории русского искусства.</w:t>
      </w:r>
    </w:p>
    <w:p w:rsidR="00000000" w:rsidDel="00000000" w:rsidP="00000000" w:rsidRDefault="00000000" w:rsidRPr="00000000" w14:paraId="000002C3">
      <w:pPr>
        <w:ind w:firstLine="708"/>
        <w:jc w:val="both"/>
        <w:rPr/>
      </w:pPr>
      <w:r w:rsidDel="00000000" w:rsidR="00000000" w:rsidRPr="00000000">
        <w:rPr>
          <w:rtl w:val="0"/>
        </w:rPr>
        <w:t xml:space="preserve">Цель дисциплины: освоение и приобретение навыков анализа основных стилистических и формальных концепций и направлений из истории искусства XVIII века и основных принципов формально-стилистического описания и сюжетного, тематического, образного анализа произведений искусства, указанного периода для создания базы дальнейшего профессионального обучения, выработки основ научного мышления, применения навыков работы с коллегами, текстовой информацией и произведениями искусства на практике.  </w:t>
      </w:r>
    </w:p>
    <w:p w:rsidR="00000000" w:rsidDel="00000000" w:rsidP="00000000" w:rsidRDefault="00000000" w:rsidRPr="00000000" w14:paraId="000002C4">
      <w:pPr>
        <w:ind w:firstLine="708"/>
        <w:jc w:val="both"/>
        <w:rPr/>
      </w:pPr>
      <w:r w:rsidDel="00000000" w:rsidR="00000000" w:rsidRPr="00000000">
        <w:rPr>
          <w:rtl w:val="0"/>
        </w:rPr>
        <w:t xml:space="preserve">Задачи: определить место дисциплины в комплексе фундаментального гуманитарного знания; сформировать у студентов представления о русском искусстве как части единого процесса художественного развития; изучить оригинальный и выразительный материал, касающийся искусства XVIII века – картины, скульптуры, архитектурные сооружения и тексты; исследовать основные формальные категории, такие, как композиция, пространство, светотень, цвет, фактура в произведениях искусства означенного периода; использовать источники и научную литературу при анализе памятников искусства; понять исторические закономерности  развития искусства XVIII века; самостоятельно анализировать произведения искусства означенного периода, письменно и устно.</w:t>
      </w:r>
    </w:p>
    <w:p w:rsidR="00000000" w:rsidDel="00000000" w:rsidP="00000000" w:rsidRDefault="00000000" w:rsidRPr="00000000" w14:paraId="000002C5">
      <w:pPr>
        <w:ind w:firstLine="709"/>
        <w:jc w:val="both"/>
        <w:rPr/>
      </w:pPr>
      <w:bookmarkStart w:colFirst="0" w:colLast="0" w:name="_heading=h.1ksv4uv" w:id="15"/>
      <w:bookmarkEnd w:id="15"/>
      <w:r w:rsidDel="00000000" w:rsidR="00000000" w:rsidRPr="00000000">
        <w:rPr>
          <w:rtl w:val="0"/>
        </w:rPr>
        <w:t xml:space="preserve">Дисциплина направлена на формирование следующих компетенций: </w:t>
      </w:r>
    </w:p>
    <w:p w:rsidR="00000000" w:rsidDel="00000000" w:rsidP="00000000" w:rsidRDefault="00000000" w:rsidRPr="00000000" w14:paraId="000002C6">
      <w:pPr>
        <w:numPr>
          <w:ilvl w:val="0"/>
          <w:numId w:val="16"/>
        </w:numPr>
        <w:ind w:left="780" w:hanging="360"/>
        <w:jc w:val="both"/>
        <w:rPr/>
      </w:pPr>
      <w:r w:rsidDel="00000000" w:rsidR="00000000" w:rsidRPr="00000000">
        <w:rPr>
          <w:rtl w:val="0"/>
        </w:rPr>
        <w:t xml:space="preserve">ОПК-1.1 способность критически анализировать искусствоведческую информацию в применении к художественному процессу;</w:t>
      </w:r>
    </w:p>
    <w:p w:rsidR="00000000" w:rsidDel="00000000" w:rsidP="00000000" w:rsidRDefault="00000000" w:rsidRPr="00000000" w14:paraId="000002C7">
      <w:pPr>
        <w:numPr>
          <w:ilvl w:val="0"/>
          <w:numId w:val="16"/>
        </w:numPr>
        <w:ind w:left="780" w:hanging="360"/>
        <w:jc w:val="both"/>
        <w:rPr/>
      </w:pPr>
      <w:r w:rsidDel="00000000" w:rsidR="00000000" w:rsidRPr="00000000">
        <w:rPr>
          <w:rtl w:val="0"/>
        </w:rPr>
        <w:t xml:space="preserve">ОПК-1.2 </w:t>
      </w:r>
      <w:r w:rsidDel="00000000" w:rsidR="00000000" w:rsidRPr="00000000">
        <w:rPr>
          <w:color w:val="000000"/>
          <w:rtl w:val="0"/>
        </w:rPr>
        <w:t xml:space="preserve">способность </w:t>
      </w:r>
      <w:r w:rsidDel="00000000" w:rsidR="00000000" w:rsidRPr="00000000">
        <w:rPr>
          <w:rtl w:val="0"/>
        </w:rPr>
        <w:t xml:space="preserve">анализировать произведения искусства исходя из принципа историзма;</w:t>
      </w:r>
    </w:p>
    <w:p w:rsidR="00000000" w:rsidDel="00000000" w:rsidP="00000000" w:rsidRDefault="00000000" w:rsidRPr="00000000" w14:paraId="000002C8">
      <w:pPr>
        <w:numPr>
          <w:ilvl w:val="0"/>
          <w:numId w:val="16"/>
        </w:numPr>
        <w:ind w:left="780" w:hanging="360"/>
        <w:jc w:val="both"/>
        <w:rPr/>
      </w:pPr>
      <w:r w:rsidDel="00000000" w:rsidR="00000000" w:rsidRPr="00000000">
        <w:rPr>
          <w:rtl w:val="0"/>
        </w:rPr>
        <w:t xml:space="preserve">ОПК-3.1 </w:t>
      </w:r>
      <w:r w:rsidDel="00000000" w:rsidR="00000000" w:rsidRPr="00000000">
        <w:rPr>
          <w:color w:val="000000"/>
          <w:rtl w:val="0"/>
        </w:rPr>
        <w:t xml:space="preserve">способность </w:t>
      </w:r>
      <w:r w:rsidDel="00000000" w:rsidR="00000000" w:rsidRPr="00000000">
        <w:rPr>
          <w:rtl w:val="0"/>
        </w:rPr>
        <w:t xml:space="preserve">анализировать исторический контекст возникновения произведений искусства;</w:t>
      </w:r>
    </w:p>
    <w:p w:rsidR="00000000" w:rsidDel="00000000" w:rsidP="00000000" w:rsidRDefault="00000000" w:rsidRPr="00000000" w14:paraId="000002C9">
      <w:pPr>
        <w:numPr>
          <w:ilvl w:val="0"/>
          <w:numId w:val="16"/>
        </w:numPr>
        <w:ind w:left="780" w:hanging="360"/>
        <w:jc w:val="both"/>
        <w:rPr/>
      </w:pPr>
      <w:r w:rsidDel="00000000" w:rsidR="00000000" w:rsidRPr="00000000">
        <w:rPr>
          <w:rtl w:val="0"/>
        </w:rPr>
        <w:t xml:space="preserve">ОПК-3.2 </w:t>
      </w:r>
      <w:r w:rsidDel="00000000" w:rsidR="00000000" w:rsidRPr="00000000">
        <w:rPr>
          <w:color w:val="000000"/>
          <w:rtl w:val="0"/>
        </w:rPr>
        <w:t xml:space="preserve">способность </w:t>
      </w:r>
      <w:r w:rsidDel="00000000" w:rsidR="00000000" w:rsidRPr="00000000">
        <w:rPr>
          <w:rtl w:val="0"/>
        </w:rPr>
        <w:t xml:space="preserve">устанавливать закономерности исторического развития искусства на основе анализа произведений искусства.</w:t>
      </w:r>
    </w:p>
    <w:p w:rsidR="00000000" w:rsidDel="00000000" w:rsidP="00000000" w:rsidRDefault="00000000" w:rsidRPr="00000000" w14:paraId="000002CA">
      <w:pPr>
        <w:ind w:firstLine="709"/>
        <w:jc w:val="both"/>
        <w:rPr/>
      </w:pPr>
      <w:r w:rsidDel="00000000" w:rsidR="00000000" w:rsidRPr="00000000">
        <w:rPr>
          <w:rtl w:val="0"/>
        </w:rPr>
        <w:t xml:space="preserve">В результате освоения дисциплины обучающийся должен:</w:t>
      </w:r>
    </w:p>
    <w:p w:rsidR="00000000" w:rsidDel="00000000" w:rsidP="00000000" w:rsidRDefault="00000000" w:rsidRPr="00000000" w14:paraId="000002CB">
      <w:pPr>
        <w:ind w:firstLine="709"/>
        <w:jc w:val="both"/>
        <w:rPr/>
      </w:pPr>
      <w:r w:rsidDel="00000000" w:rsidR="00000000" w:rsidRPr="00000000">
        <w:rPr>
          <w:rtl w:val="0"/>
        </w:rPr>
        <w:t xml:space="preserve">Знать: основную литературу и источники по предмету изучения дисциплины, критерии формально-стилистического анализа памятников искусства, периодизацию и исторический контекст появления изучаемого искусствоведческого материала, основные художественные явления в рамках изучаемой дисциплины. </w:t>
      </w:r>
    </w:p>
    <w:p w:rsidR="00000000" w:rsidDel="00000000" w:rsidP="00000000" w:rsidRDefault="00000000" w:rsidRPr="00000000" w14:paraId="000002CC">
      <w:pPr>
        <w:ind w:firstLine="709"/>
        <w:jc w:val="both"/>
        <w:rPr/>
      </w:pPr>
      <w:r w:rsidDel="00000000" w:rsidR="00000000" w:rsidRPr="00000000">
        <w:rPr>
          <w:rtl w:val="0"/>
        </w:rPr>
        <w:t xml:space="preserve">Уметь: использовать теоретические знания применительно к цели и задачам научно-исследовательской работы в предметном поле дисциплины, применять навыки описания и анализа памятников искусства к конкретно-историческому материалу, анализировать исторические факты в связи с изучаемыми памятниками искусства, анализировать и содержательно объяснять процессы и явления истории искусства </w:t>
      </w:r>
    </w:p>
    <w:p w:rsidR="00000000" w:rsidDel="00000000" w:rsidP="00000000" w:rsidRDefault="00000000" w:rsidRPr="00000000" w14:paraId="000002CD">
      <w:pPr>
        <w:ind w:firstLine="709"/>
        <w:jc w:val="both"/>
        <w:rPr/>
      </w:pPr>
      <w:r w:rsidDel="00000000" w:rsidR="00000000" w:rsidRPr="00000000">
        <w:rPr>
          <w:rtl w:val="0"/>
        </w:rPr>
        <w:t xml:space="preserve">Владеть: навыками библиографического описания и цитирования источников и литературы, навыками сопоставления и обобщения искусствоведческой информации, навыками выстраивания причинно-следственных связей между историческими событиями и художественными произведениями, навыками анализа и интерпретации произведений искусства.</w:t>
      </w:r>
    </w:p>
    <w:p w:rsidR="00000000" w:rsidDel="00000000" w:rsidP="00000000" w:rsidRDefault="00000000" w:rsidRPr="00000000" w14:paraId="000002CE">
      <w:pPr>
        <w:ind w:firstLine="708"/>
        <w:rPr/>
      </w:pPr>
      <w:r w:rsidDel="00000000" w:rsidR="00000000" w:rsidRPr="00000000">
        <w:rPr>
          <w:rtl w:val="0"/>
        </w:rPr>
      </w:r>
    </w:p>
    <w:p w:rsidR="00000000" w:rsidDel="00000000" w:rsidP="00000000" w:rsidRDefault="00000000" w:rsidRPr="00000000" w14:paraId="000002CF">
      <w:pPr>
        <w:rPr/>
      </w:pPr>
      <w:r w:rsidDel="00000000" w:rsidR="00000000" w:rsidRPr="00000000">
        <w:rPr>
          <w:rtl w:val="0"/>
        </w:rPr>
        <w:t xml:space="preserve">По дисциплине предусмотрена промежуточная аттестация в форме экзамена.</w:t>
      </w:r>
    </w:p>
    <w:p w:rsidR="00000000" w:rsidDel="00000000" w:rsidP="00000000" w:rsidRDefault="00000000" w:rsidRPr="00000000" w14:paraId="000002D0">
      <w:pPr>
        <w:rPr/>
      </w:pPr>
      <w:r w:rsidDel="00000000" w:rsidR="00000000" w:rsidRPr="00000000">
        <w:rPr>
          <w:rtl w:val="0"/>
        </w:rPr>
        <w:t xml:space="preserve">Общая трудоемкость освоения дисциплины составляет 4 зачетных единицы.</w:t>
      </w:r>
    </w:p>
    <w:sectPr>
      <w:headerReference r:id="rId12" w:type="default"/>
      <w:pgSz w:h="16837" w:w="11905" w:orient="portrait"/>
      <w:pgMar w:bottom="1134" w:top="1134" w:left="1134" w:right="851" w:header="454"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283" w:hanging="283"/>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b w:val="0"/>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1"/>
      <w:numFmt w:val="decimal"/>
      <w:lvlText w:val="%1."/>
      <w:lvlJc w:val="left"/>
      <w:pPr>
        <w:ind w:left="283" w:hanging="283"/>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2">
    <w:lvl w:ilvl="0">
      <w:start w:val="1"/>
      <w:numFmt w:val="decimal"/>
      <w:lvlText w:val=""/>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abstractNum w:abstractNumId="13">
    <w:lvl w:ilvl="0">
      <w:start w:val="1"/>
      <w:numFmt w:val="decimal"/>
      <w:lvlText w:val="%1."/>
      <w:lvlJc w:val="left"/>
      <w:pPr>
        <w:ind w:left="283" w:hanging="283"/>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4">
    <w:lvl w:ilvl="0">
      <w:start w:val="1"/>
      <w:numFmt w:val="decimal"/>
      <w:lvlText w:val="%1."/>
      <w:lvlJc w:val="left"/>
      <w:pPr>
        <w:ind w:left="283" w:hanging="283"/>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abstractNum w:abstractNumId="17">
    <w:lvl w:ilvl="0">
      <w:start w:val="1"/>
      <w:numFmt w:val="decimal"/>
      <w:lvlText w:val="%1."/>
      <w:lvlJc w:val="left"/>
      <w:pPr>
        <w:ind w:left="283" w:hanging="283"/>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decimal"/>
      <w:lvlText w:val="%1."/>
      <w:lvlJc w:val="left"/>
      <w:pPr>
        <w:ind w:left="283" w:hanging="283"/>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ind w:left="432" w:hanging="432"/>
      <w:jc w:val="center"/>
    </w:pPr>
    <w:rPr>
      <w:b w:val="1"/>
      <w:sz w:val="28"/>
      <w:szCs w:val="28"/>
      <w:u w:val="single"/>
    </w:rPr>
  </w:style>
  <w:style w:type="paragraph" w:styleId="Heading2">
    <w:name w:val="heading 2"/>
    <w:basedOn w:val="Normal"/>
    <w:next w:val="Normal"/>
    <w:pPr>
      <w:keepNext w:val="1"/>
      <w:ind w:left="576" w:hanging="576"/>
      <w:jc w:val="center"/>
    </w:pPr>
    <w:rPr>
      <w:b w:val="1"/>
      <w:sz w:val="28"/>
      <w:szCs w:val="28"/>
    </w:rPr>
  </w:style>
  <w:style w:type="paragraph" w:styleId="Heading3">
    <w:name w:val="heading 3"/>
    <w:basedOn w:val="Normal"/>
    <w:next w:val="Normal"/>
    <w:pPr>
      <w:keepNext w:val="1"/>
      <w:widowControl w:val="0"/>
      <w:spacing w:after="60" w:before="240" w:lineRule="auto"/>
      <w:ind w:left="720" w:hanging="720"/>
    </w:pPr>
    <w:rPr>
      <w:rFonts w:ascii="Arial" w:cs="Arial" w:eastAsia="Arial" w:hAnsi="Arial"/>
      <w:b w:val="1"/>
      <w:sz w:val="26"/>
      <w:szCs w:val="26"/>
    </w:rPr>
  </w:style>
  <w:style w:type="paragraph" w:styleId="Heading4">
    <w:name w:val="heading 4"/>
    <w:basedOn w:val="Normal"/>
    <w:next w:val="Normal"/>
    <w:pPr>
      <w:keepNext w:val="1"/>
      <w:ind w:left="864" w:hanging="864"/>
      <w:jc w:val="center"/>
    </w:pPr>
    <w:rPr>
      <w:sz w:val="28"/>
      <w:szCs w:val="28"/>
    </w:rPr>
  </w:style>
  <w:style w:type="paragraph" w:styleId="Heading5">
    <w:name w:val="heading 5"/>
    <w:basedOn w:val="Normal"/>
    <w:next w:val="Normal"/>
    <w:pPr>
      <w:keepNext w:val="1"/>
      <w:ind w:left="1008" w:hanging="1008"/>
    </w:pPr>
    <w:rPr>
      <w:sz w:val="28"/>
      <w:szCs w:val="28"/>
    </w:rPr>
  </w:style>
  <w:style w:type="paragraph" w:styleId="Heading6">
    <w:name w:val="heading 6"/>
    <w:basedOn w:val="Normal"/>
    <w:next w:val="Normal"/>
    <w:pPr>
      <w:spacing w:after="60" w:before="240" w:lineRule="auto"/>
      <w:ind w:left="1152" w:hanging="1152"/>
    </w:pPr>
    <w:rPr>
      <w:b w:val="1"/>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92608D"/>
    <w:rPr>
      <w:sz w:val="24"/>
      <w:szCs w:val="24"/>
    </w:rPr>
  </w:style>
  <w:style w:type="paragraph" w:styleId="1">
    <w:name w:val="heading 1"/>
    <w:basedOn w:val="a"/>
    <w:next w:val="a"/>
    <w:qFormat w:val="1"/>
    <w:rsid w:val="008448CC"/>
    <w:pPr>
      <w:keepNext w:val="1"/>
      <w:numPr>
        <w:numId w:val="1"/>
      </w:numPr>
      <w:jc w:val="center"/>
      <w:outlineLvl w:val="0"/>
    </w:pPr>
    <w:rPr>
      <w:b w:val="1"/>
      <w:sz w:val="28"/>
      <w:szCs w:val="20"/>
      <w:u w:val="single"/>
    </w:rPr>
  </w:style>
  <w:style w:type="paragraph" w:styleId="2">
    <w:name w:val="heading 2"/>
    <w:basedOn w:val="a"/>
    <w:next w:val="a"/>
    <w:qFormat w:val="1"/>
    <w:rsid w:val="008448CC"/>
    <w:pPr>
      <w:keepNext w:val="1"/>
      <w:numPr>
        <w:ilvl w:val="1"/>
        <w:numId w:val="1"/>
      </w:numPr>
      <w:jc w:val="center"/>
      <w:outlineLvl w:val="1"/>
    </w:pPr>
    <w:rPr>
      <w:b w:val="1"/>
      <w:sz w:val="28"/>
      <w:szCs w:val="20"/>
    </w:rPr>
  </w:style>
  <w:style w:type="paragraph" w:styleId="3">
    <w:name w:val="heading 3"/>
    <w:basedOn w:val="a"/>
    <w:next w:val="a"/>
    <w:qFormat w:val="1"/>
    <w:rsid w:val="008448CC"/>
    <w:pPr>
      <w:keepNext w:val="1"/>
      <w:widowControl w:val="0"/>
      <w:numPr>
        <w:ilvl w:val="2"/>
        <w:numId w:val="1"/>
      </w:numPr>
      <w:autoSpaceDE w:val="0"/>
      <w:autoSpaceDN w:val="0"/>
      <w:adjustRightInd w:val="0"/>
      <w:spacing w:after="60" w:before="240"/>
      <w:outlineLvl w:val="2"/>
    </w:pPr>
    <w:rPr>
      <w:rFonts w:ascii="Arial" w:cs="Arial" w:hAnsi="Arial"/>
      <w:b w:val="1"/>
      <w:bCs w:val="1"/>
      <w:sz w:val="26"/>
      <w:szCs w:val="26"/>
    </w:rPr>
  </w:style>
  <w:style w:type="paragraph" w:styleId="4">
    <w:name w:val="heading 4"/>
    <w:basedOn w:val="a"/>
    <w:next w:val="a"/>
    <w:qFormat w:val="1"/>
    <w:rsid w:val="008448CC"/>
    <w:pPr>
      <w:keepNext w:val="1"/>
      <w:numPr>
        <w:ilvl w:val="3"/>
        <w:numId w:val="1"/>
      </w:numPr>
      <w:jc w:val="center"/>
      <w:outlineLvl w:val="3"/>
    </w:pPr>
    <w:rPr>
      <w:sz w:val="28"/>
      <w:szCs w:val="20"/>
    </w:rPr>
  </w:style>
  <w:style w:type="paragraph" w:styleId="5">
    <w:name w:val="heading 5"/>
    <w:basedOn w:val="a"/>
    <w:next w:val="a"/>
    <w:qFormat w:val="1"/>
    <w:rsid w:val="008448CC"/>
    <w:pPr>
      <w:keepNext w:val="1"/>
      <w:numPr>
        <w:ilvl w:val="4"/>
        <w:numId w:val="1"/>
      </w:numPr>
      <w:outlineLvl w:val="4"/>
    </w:pPr>
    <w:rPr>
      <w:sz w:val="28"/>
      <w:szCs w:val="20"/>
    </w:rPr>
  </w:style>
  <w:style w:type="paragraph" w:styleId="6">
    <w:name w:val="heading 6"/>
    <w:basedOn w:val="a"/>
    <w:next w:val="a"/>
    <w:qFormat w:val="1"/>
    <w:rsid w:val="008448CC"/>
    <w:pPr>
      <w:numPr>
        <w:ilvl w:val="5"/>
        <w:numId w:val="1"/>
      </w:numPr>
      <w:spacing w:after="60" w:before="240"/>
      <w:outlineLvl w:val="5"/>
    </w:pPr>
    <w:rPr>
      <w:b w:val="1"/>
      <w:bCs w:val="1"/>
      <w:sz w:val="22"/>
      <w:szCs w:val="22"/>
    </w:rPr>
  </w:style>
  <w:style w:type="paragraph" w:styleId="7">
    <w:name w:val="heading 7"/>
    <w:basedOn w:val="a"/>
    <w:next w:val="a"/>
    <w:qFormat w:val="1"/>
    <w:rsid w:val="008448CC"/>
    <w:pPr>
      <w:numPr>
        <w:ilvl w:val="6"/>
        <w:numId w:val="1"/>
      </w:numPr>
      <w:spacing w:after="60" w:before="240"/>
      <w:outlineLvl w:val="6"/>
    </w:pPr>
  </w:style>
  <w:style w:type="paragraph" w:styleId="8">
    <w:name w:val="heading 8"/>
    <w:basedOn w:val="a"/>
    <w:next w:val="a"/>
    <w:qFormat w:val="1"/>
    <w:rsid w:val="008448CC"/>
    <w:pPr>
      <w:numPr>
        <w:ilvl w:val="7"/>
        <w:numId w:val="1"/>
      </w:numPr>
      <w:spacing w:after="60" w:before="240"/>
      <w:outlineLvl w:val="7"/>
    </w:pPr>
    <w:rPr>
      <w:i w:val="1"/>
      <w:iCs w:val="1"/>
    </w:rPr>
  </w:style>
  <w:style w:type="paragraph" w:styleId="9">
    <w:name w:val="heading 9"/>
    <w:basedOn w:val="a"/>
    <w:next w:val="a"/>
    <w:qFormat w:val="1"/>
    <w:rsid w:val="008448CC"/>
    <w:pPr>
      <w:keepNext w:val="1"/>
      <w:numPr>
        <w:ilvl w:val="8"/>
        <w:numId w:val="1"/>
      </w:numPr>
      <w:jc w:val="center"/>
      <w:outlineLvl w:val="8"/>
    </w:pPr>
    <w:rPr>
      <w:b w:val="1"/>
      <w:i w:val="1"/>
      <w:sz w:val="28"/>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a3" w:customStyle="1">
    <w:name w:val="Основной текст Знак"/>
    <w:link w:val="a4"/>
    <w:locked w:val="1"/>
    <w:rsid w:val="008448CC"/>
    <w:rPr>
      <w:sz w:val="27"/>
      <w:lang w:bidi="ar-SA"/>
    </w:rPr>
  </w:style>
  <w:style w:type="paragraph" w:styleId="a4">
    <w:name w:val="Body Text"/>
    <w:basedOn w:val="a"/>
    <w:link w:val="a3"/>
    <w:rsid w:val="008448CC"/>
    <w:pPr>
      <w:shd w:color="auto" w:fill="ffffff" w:val="clear"/>
      <w:spacing w:line="322" w:lineRule="exact"/>
      <w:ind w:hanging="860"/>
      <w:jc w:val="both"/>
    </w:pPr>
    <w:rPr>
      <w:sz w:val="27"/>
      <w:szCs w:val="20"/>
    </w:rPr>
  </w:style>
  <w:style w:type="paragraph" w:styleId="a5">
    <w:name w:val="header"/>
    <w:basedOn w:val="a"/>
    <w:link w:val="a6"/>
    <w:uiPriority w:val="99"/>
    <w:rsid w:val="008448CC"/>
    <w:pPr>
      <w:tabs>
        <w:tab w:val="center" w:pos="4677"/>
        <w:tab w:val="right" w:pos="9355"/>
      </w:tabs>
    </w:pPr>
    <w:rPr>
      <w:rFonts w:ascii="Arial Unicode MS" w:cs="Arial Unicode MS" w:eastAsia="Arial Unicode MS" w:hAnsi="Arial Unicode MS"/>
      <w:color w:val="000000"/>
    </w:rPr>
  </w:style>
  <w:style w:type="character" w:styleId="a6" w:customStyle="1">
    <w:name w:val="Верхний колонтитул Знак"/>
    <w:link w:val="a5"/>
    <w:uiPriority w:val="99"/>
    <w:locked w:val="1"/>
    <w:rsid w:val="008448CC"/>
    <w:rPr>
      <w:rFonts w:ascii="Arial Unicode MS" w:cs="Arial Unicode MS" w:eastAsia="Arial Unicode MS" w:hAnsi="Arial Unicode MS"/>
      <w:color w:val="000000"/>
      <w:sz w:val="24"/>
      <w:szCs w:val="24"/>
      <w:lang w:bidi="ar-SA" w:eastAsia="ru-RU" w:val="ru-RU"/>
    </w:rPr>
  </w:style>
  <w:style w:type="character" w:styleId="a7">
    <w:name w:val="page number"/>
    <w:rsid w:val="008448CC"/>
    <w:rPr>
      <w:rFonts w:cs="Times New Roman"/>
    </w:rPr>
  </w:style>
  <w:style w:type="paragraph" w:styleId="western" w:customStyle="1">
    <w:name w:val="western"/>
    <w:basedOn w:val="a"/>
    <w:rsid w:val="008448CC"/>
    <w:pPr>
      <w:shd w:color="auto" w:fill="ffffff" w:val="clear"/>
      <w:spacing w:before="100" w:beforeAutospacing="1" w:line="360" w:lineRule="auto"/>
    </w:pPr>
    <w:rPr>
      <w:rFonts w:eastAsia="Arial Unicode MS"/>
      <w:color w:val="000000"/>
      <w:sz w:val="28"/>
      <w:szCs w:val="28"/>
    </w:rPr>
  </w:style>
  <w:style w:type="paragraph" w:styleId="Default" w:customStyle="1">
    <w:name w:val="Default"/>
    <w:rsid w:val="008448CC"/>
    <w:pPr>
      <w:autoSpaceDE w:val="0"/>
      <w:autoSpaceDN w:val="0"/>
      <w:adjustRightInd w:val="0"/>
    </w:pPr>
    <w:rPr>
      <w:rFonts w:eastAsia="Arial Unicode MS"/>
      <w:color w:val="000000"/>
      <w:sz w:val="24"/>
      <w:szCs w:val="24"/>
    </w:rPr>
  </w:style>
  <w:style w:type="paragraph" w:styleId="a8">
    <w:name w:val="Plain Text"/>
    <w:basedOn w:val="a"/>
    <w:rsid w:val="008448CC"/>
    <w:rPr>
      <w:rFonts w:ascii="Courier New" w:hAnsi="Courier New"/>
      <w:sz w:val="20"/>
      <w:szCs w:val="20"/>
    </w:rPr>
  </w:style>
  <w:style w:type="table" w:styleId="a9">
    <w:name w:val="Table Grid"/>
    <w:basedOn w:val="a1"/>
    <w:rsid w:val="008448CC"/>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aa" w:customStyle="1">
    <w:name w:val="Для таблиц"/>
    <w:basedOn w:val="a"/>
    <w:next w:val="a"/>
    <w:rsid w:val="008448CC"/>
    <w:pPr>
      <w:autoSpaceDE w:val="0"/>
      <w:autoSpaceDN w:val="0"/>
      <w:adjustRightInd w:val="0"/>
    </w:pPr>
  </w:style>
  <w:style w:type="paragraph" w:styleId="Default1" w:customStyle="1">
    <w:name w:val="Default1"/>
    <w:basedOn w:val="a"/>
    <w:next w:val="a"/>
    <w:rsid w:val="008448CC"/>
    <w:pPr>
      <w:autoSpaceDE w:val="0"/>
      <w:autoSpaceDN w:val="0"/>
      <w:adjustRightInd w:val="0"/>
    </w:pPr>
  </w:style>
  <w:style w:type="paragraph" w:styleId="ab">
    <w:name w:val="footnote text"/>
    <w:basedOn w:val="a"/>
    <w:semiHidden w:val="1"/>
    <w:rsid w:val="008448CC"/>
    <w:rPr>
      <w:rFonts w:ascii="Arial Unicode MS" w:cs="Arial Unicode MS" w:eastAsia="Arial Unicode MS" w:hAnsi="Arial Unicode MS"/>
      <w:color w:val="000000"/>
      <w:sz w:val="20"/>
      <w:szCs w:val="20"/>
    </w:rPr>
  </w:style>
  <w:style w:type="character" w:styleId="ac">
    <w:name w:val="footnote reference"/>
    <w:semiHidden w:val="1"/>
    <w:rsid w:val="008448CC"/>
    <w:rPr>
      <w:vertAlign w:val="superscript"/>
    </w:rPr>
  </w:style>
  <w:style w:type="character" w:styleId="ad">
    <w:name w:val="annotation reference"/>
    <w:semiHidden w:val="1"/>
    <w:rsid w:val="008448CC"/>
    <w:rPr>
      <w:sz w:val="16"/>
      <w:szCs w:val="16"/>
    </w:rPr>
  </w:style>
  <w:style w:type="paragraph" w:styleId="ae">
    <w:name w:val="annotation text"/>
    <w:basedOn w:val="a"/>
    <w:semiHidden w:val="1"/>
    <w:rsid w:val="008448CC"/>
    <w:rPr>
      <w:rFonts w:ascii="Arial Unicode MS" w:cs="Arial Unicode MS" w:eastAsia="Arial Unicode MS" w:hAnsi="Arial Unicode MS"/>
      <w:color w:val="000000"/>
      <w:sz w:val="20"/>
      <w:szCs w:val="20"/>
    </w:rPr>
  </w:style>
  <w:style w:type="paragraph" w:styleId="af">
    <w:name w:val="annotation subject"/>
    <w:basedOn w:val="ae"/>
    <w:next w:val="ae"/>
    <w:semiHidden w:val="1"/>
    <w:rsid w:val="008448CC"/>
    <w:rPr>
      <w:b w:val="1"/>
      <w:bCs w:val="1"/>
    </w:rPr>
  </w:style>
  <w:style w:type="paragraph" w:styleId="af0">
    <w:name w:val="Balloon Text"/>
    <w:basedOn w:val="a"/>
    <w:semiHidden w:val="1"/>
    <w:rsid w:val="008448CC"/>
    <w:rPr>
      <w:rFonts w:ascii="Tahoma" w:cs="Tahoma" w:eastAsia="Arial Unicode MS" w:hAnsi="Tahoma"/>
      <w:color w:val="000000"/>
      <w:sz w:val="16"/>
      <w:szCs w:val="16"/>
    </w:rPr>
  </w:style>
  <w:style w:type="paragraph" w:styleId="-" w:customStyle="1">
    <w:name w:val="А - об"/>
    <w:basedOn w:val="a"/>
    <w:rsid w:val="008448CC"/>
    <w:pPr>
      <w:spacing w:line="360" w:lineRule="auto"/>
      <w:ind w:firstLine="397"/>
    </w:pPr>
    <w:rPr>
      <w:b w:val="1"/>
      <w:sz w:val="20"/>
      <w:szCs w:val="20"/>
    </w:rPr>
  </w:style>
  <w:style w:type="character" w:styleId="af1" w:customStyle="1">
    <w:name w:val="Сноска_"/>
    <w:link w:val="af2"/>
    <w:locked w:val="1"/>
    <w:rsid w:val="008448CC"/>
    <w:rPr>
      <w:sz w:val="19"/>
      <w:lang w:bidi="ar-SA"/>
    </w:rPr>
  </w:style>
  <w:style w:type="paragraph" w:styleId="af2" w:customStyle="1">
    <w:name w:val="Сноска"/>
    <w:basedOn w:val="a"/>
    <w:link w:val="af1"/>
    <w:rsid w:val="008448CC"/>
    <w:pPr>
      <w:shd w:color="auto" w:fill="ffffff" w:val="clear"/>
      <w:spacing w:line="230" w:lineRule="exact"/>
    </w:pPr>
    <w:rPr>
      <w:sz w:val="19"/>
      <w:szCs w:val="20"/>
    </w:rPr>
  </w:style>
  <w:style w:type="character" w:styleId="hps" w:customStyle="1">
    <w:name w:val="hps"/>
    <w:rsid w:val="008410FC"/>
  </w:style>
  <w:style w:type="paragraph" w:styleId="10" w:customStyle="1">
    <w:name w:val="Абзац списка1"/>
    <w:basedOn w:val="a"/>
    <w:rsid w:val="00DD3794"/>
    <w:pPr>
      <w:spacing w:after="200" w:line="276" w:lineRule="auto"/>
      <w:ind w:left="720"/>
      <w:contextualSpacing w:val="1"/>
    </w:pPr>
    <w:rPr>
      <w:rFonts w:ascii="Calibri" w:hAnsi="Calibri"/>
      <w:sz w:val="22"/>
      <w:szCs w:val="22"/>
      <w:lang w:eastAsia="en-US"/>
    </w:rPr>
  </w:style>
  <w:style w:type="character" w:styleId="af3">
    <w:name w:val="Hyperlink"/>
    <w:unhideWhenUsed w:val="1"/>
    <w:rsid w:val="00F87F57"/>
    <w:rPr>
      <w:color w:val="0563c1"/>
      <w:u w:val="single"/>
    </w:rPr>
  </w:style>
  <w:style w:type="character" w:styleId="af4">
    <w:name w:val="FollowedHyperlink"/>
    <w:rsid w:val="00E3657E"/>
    <w:rPr>
      <w:color w:val="954f72"/>
      <w:u w:val="single"/>
    </w:rPr>
  </w:style>
  <w:style w:type="table" w:styleId="TableNormal" w:customStyle="1">
    <w:name w:val="Table Normal"/>
    <w:rsid w:val="00372D25"/>
    <w:pPr>
      <w:pBdr>
        <w:top w:space="0" w:sz="0" w:val="nil"/>
        <w:left w:space="0" w:sz="0" w:val="nil"/>
        <w:bottom w:space="0" w:sz="0" w:val="nil"/>
        <w:right w:space="0" w:sz="0" w:val="nil"/>
        <w:between w:space="0" w:sz="0" w:val="nil"/>
        <w:bar w:space="0" w:sz="0" w:val="nil"/>
      </w:pBdr>
    </w:pPr>
    <w:rPr>
      <w:rFonts w:eastAsia="Arial Unicode MS"/>
      <w:bdr w:space="0" w:sz="0" w:val="nil"/>
    </w:rPr>
    <w:tblPr>
      <w:tblInd w:w="0.0" w:type="dxa"/>
      <w:tblCellMar>
        <w:top w:w="0.0" w:type="dxa"/>
        <w:left w:w="0.0" w:type="dxa"/>
        <w:bottom w:w="0.0" w:type="dxa"/>
        <w:right w:w="0.0" w:type="dxa"/>
      </w:tblCellMar>
    </w:tblPr>
  </w:style>
  <w:style w:type="paragraph" w:styleId="af5" w:customStyle="1">
    <w:name w:val="Текстовый блок"/>
    <w:rsid w:val="00372D25"/>
    <w:pPr>
      <w:pBdr>
        <w:top w:space="0" w:sz="0" w:val="nil"/>
        <w:left w:space="0" w:sz="0" w:val="nil"/>
        <w:bottom w:space="0" w:sz="0" w:val="nil"/>
        <w:right w:space="0" w:sz="0" w:val="nil"/>
        <w:between w:space="0" w:sz="0" w:val="nil"/>
        <w:bar w:space="0" w:sz="0" w:val="nil"/>
      </w:pBdr>
    </w:pPr>
    <w:rPr>
      <w:rFonts w:cs="Arial Unicode MS" w:eastAsia="Arial Unicode MS"/>
      <w:color w:val="000000"/>
      <w:u w:color="000000"/>
      <w:bdr w:space="0" w:sz="0" w:val="nil"/>
    </w:rPr>
  </w:style>
  <w:style w:type="paragraph" w:styleId="af6" w:customStyle="1">
    <w:name w:val="По умолчанию"/>
    <w:rsid w:val="00372D25"/>
    <w:pPr>
      <w:pBdr>
        <w:top w:space="0" w:sz="0" w:val="nil"/>
        <w:left w:space="0" w:sz="0" w:val="nil"/>
        <w:bottom w:space="0" w:sz="0" w:val="nil"/>
        <w:right w:space="0" w:sz="0" w:val="nil"/>
        <w:between w:space="0" w:sz="0" w:val="nil"/>
        <w:bar w:space="0" w:sz="0" w:val="nil"/>
      </w:pBdr>
    </w:pPr>
    <w:rPr>
      <w:rFonts w:ascii="Helvetica Neue" w:cs="Arial Unicode MS" w:eastAsia="Arial Unicode MS" w:hAnsi="Helvetica Neue"/>
      <w:color w:val="000000"/>
      <w:sz w:val="22"/>
      <w:szCs w:val="22"/>
      <w:bdr w:space="0" w:sz="0" w:val="nil"/>
    </w:rPr>
  </w:style>
  <w:style w:type="paragraph" w:styleId="11" w:customStyle="1">
    <w:name w:val="Название объекта1"/>
    <w:next w:val="a"/>
    <w:rsid w:val="0032210A"/>
    <w:pPr>
      <w:pBdr>
        <w:top w:space="0" w:sz="0" w:val="nil"/>
        <w:left w:space="0" w:sz="0" w:val="nil"/>
        <w:bottom w:space="0" w:sz="0" w:val="nil"/>
        <w:right w:space="0" w:sz="0" w:val="nil"/>
        <w:between w:space="0" w:sz="0" w:val="nil"/>
        <w:bar w:space="0" w:sz="0" w:val="nil"/>
      </w:pBdr>
      <w:suppressAutoHyphens w:val="1"/>
      <w:spacing w:line="288" w:lineRule="auto"/>
      <w:ind w:left="3828" w:hanging="3828"/>
      <w:jc w:val="center"/>
    </w:pPr>
    <w:rPr>
      <w:rFonts w:ascii="Arial" w:cs="Arial Unicode MS" w:eastAsia="Arial Unicode MS" w:hAnsi="Arial"/>
      <w:b w:val="1"/>
      <w:bCs w:val="1"/>
      <w:color w:val="000000"/>
      <w:sz w:val="24"/>
      <w:szCs w:val="24"/>
      <w:u w:color="000000"/>
      <w:bdr w:space="0" w:sz="0" w:val="nil"/>
    </w:rPr>
  </w:style>
  <w:style w:type="table" w:styleId="TableNormal1" w:customStyle="1">
    <w:name w:val="Table Normal1"/>
    <w:rsid w:val="0032210A"/>
    <w:pPr>
      <w:pBdr>
        <w:top w:space="0" w:sz="0" w:val="nil"/>
        <w:left w:space="0" w:sz="0" w:val="nil"/>
        <w:bottom w:space="0" w:sz="0" w:val="nil"/>
        <w:right w:space="0" w:sz="0" w:val="nil"/>
        <w:between w:space="0" w:sz="0" w:val="nil"/>
        <w:bar w:space="0" w:sz="0" w:val="nil"/>
      </w:pBdr>
    </w:pPr>
    <w:rPr>
      <w:rFonts w:eastAsia="Arial Unicode MS"/>
      <w:bdr w:space="0" w:sz="0" w:val="nil"/>
    </w:rPr>
    <w:tblPr>
      <w:tblInd w:w="0.0" w:type="dxa"/>
      <w:tblCellMar>
        <w:top w:w="0.0" w:type="dxa"/>
        <w:left w:w="0.0" w:type="dxa"/>
        <w:bottom w:w="0.0" w:type="dxa"/>
        <w:right w:w="0.0" w:type="dxa"/>
      </w:tblCellMar>
    </w:tblPr>
  </w:style>
  <w:style w:type="paragraph" w:styleId="af7">
    <w:name w:val="footer"/>
    <w:basedOn w:val="a"/>
    <w:link w:val="af8"/>
    <w:rsid w:val="00F50928"/>
    <w:pPr>
      <w:tabs>
        <w:tab w:val="center" w:pos="4677"/>
        <w:tab w:val="right" w:pos="9355"/>
      </w:tabs>
    </w:pPr>
  </w:style>
  <w:style w:type="character" w:styleId="af8" w:customStyle="1">
    <w:name w:val="Нижний колонтитул Знак"/>
    <w:basedOn w:val="a0"/>
    <w:link w:val="af7"/>
    <w:rsid w:val="00F50928"/>
    <w:rPr>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40.0" w:type="dxa"/>
        <w:bottom w:w="0.0" w:type="dxa"/>
        <w:right w:w="40.0" w:type="dxa"/>
      </w:tblCellMar>
    </w:tblPr>
  </w:style>
  <w:style w:type="table" w:styleId="Table6">
    <w:basedOn w:val="TableNormal"/>
    <w:tblPr>
      <w:tblStyleRowBandSize w:val="1"/>
      <w:tblStyleColBandSize w:val="1"/>
      <w:tblCellMar>
        <w:top w:w="0.0" w:type="dxa"/>
        <w:left w:w="40.0" w:type="dxa"/>
        <w:bottom w:w="0.0" w:type="dxa"/>
        <w:right w:w="4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elib.lib.rsuh.ru/elib/000010924" TargetMode="External"/><Relationship Id="rId10" Type="http://schemas.openxmlformats.org/officeDocument/2006/relationships/hyperlink" Target="http://elib.lib.rsuh.ru/elib/000010924" TargetMode="External"/><Relationship Id="rId12" Type="http://schemas.openxmlformats.org/officeDocument/2006/relationships/header" Target="header1.xml"/><Relationship Id="rId9" Type="http://schemas.openxmlformats.org/officeDocument/2006/relationships/hyperlink" Target="http://elib.lib.rsuh.ru/elib/000010924"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elib.lib.rsuh.ru/elib/000010924"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A5NRFxPKnLBlnjfTw72J7gGvCNQ==">AMUW2mU+gOu8JRiaNDe32zmiuxb5YjvZGobbRzoNsz5X7YE24X+XcICCIrz2frucA0N7u1y7maDimPJ3MJlNhV8sbc4uMQc3T1MlV/iv8T5tGQGvl4GytcGDQqnwMwnPIEX4rivJZwYzqv2bLFqJT3yU76LFT2jyLZ/oGdyAmVc39yH7OWaX6nUZJd/BRx/tITmAv6Y6fdip86wxykg5wzS99DnzXUoIbHvIlt10N5PARxZfSxAXFpYHkmSo9EDkbweG5F0WgDD9xWZ2EZO1lpAqV11fSZ+CgnykGDXtfJj2FxNEf0EHNRL98gHmMfBHufde0kDHzGqjnH1QpeRrgV2CRLnBJurC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2022-05-04T15:32:00Z</dcterms:created>
  <dc:creator>EvseevaEN</dc:creator>
</cp:coreProperties>
</file>